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750AF" w14:textId="149C06B8" w:rsidR="0053496E" w:rsidRPr="0006373A" w:rsidRDefault="00FD7F18" w:rsidP="0053496E">
      <w:pPr>
        <w:spacing w:before="0" w:after="0"/>
        <w:ind w:firstLine="0"/>
        <w:jc w:val="center"/>
        <w:rPr>
          <w:rFonts w:ascii="Noto Serif SemiBold" w:hAnsi="Noto Serif SemiBold" w:cs="Noto Serif SemiBold"/>
          <w:b/>
          <w:bCs/>
          <w:smallCaps/>
          <w:color w:val="663300"/>
          <w:sz w:val="72"/>
          <w:szCs w:val="72"/>
          <w:lang w:val="es-419"/>
        </w:rPr>
      </w:pPr>
      <w:r w:rsidRPr="0006373A">
        <w:rPr>
          <w:rFonts w:ascii="Noto Serif SemiBold" w:hAnsi="Noto Serif SemiBold" w:cs="Noto Serif SemiBold"/>
          <w:smallCaps/>
          <w:color w:val="663300"/>
          <w:sz w:val="72"/>
          <w:szCs w:val="72"/>
          <w:lang w:val="es-419"/>
        </w:rPr>
        <w:drawing>
          <wp:anchor distT="0" distB="0" distL="114300" distR="114300" simplePos="0" relativeHeight="251648512" behindDoc="0" locked="0" layoutInCell="1" allowOverlap="1" wp14:anchorId="0A762E45" wp14:editId="4C8E99A4">
            <wp:simplePos x="0" y="0"/>
            <wp:positionH relativeFrom="page">
              <wp:align>center</wp:align>
            </wp:positionH>
            <wp:positionV relativeFrom="topMargin">
              <wp:posOffset>1080135</wp:posOffset>
            </wp:positionV>
            <wp:extent cx="6480000" cy="5976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4800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96E" w:rsidRPr="0006373A">
        <w:rPr>
          <w:rFonts w:ascii="Noto Serif SemiBold" w:hAnsi="Noto Serif SemiBold" w:cs="Noto Serif SemiBold"/>
          <w:b/>
          <w:bCs/>
          <w:smallCaps/>
          <w:color w:val="663300"/>
          <w:sz w:val="72"/>
          <w:szCs w:val="72"/>
          <w:lang w:val="es-419"/>
        </w:rPr>
        <w:t>Cátedra Superior de Teúrgia</w:t>
      </w:r>
    </w:p>
    <w:p w14:paraId="311E37FF" w14:textId="783D7BBE" w:rsidR="00F71FF7" w:rsidRPr="0006373A" w:rsidRDefault="00F71FF7" w:rsidP="0053496E">
      <w:pPr>
        <w:spacing w:before="0" w:after="0"/>
        <w:ind w:firstLine="0"/>
        <w:jc w:val="center"/>
        <w:rPr>
          <w:rFonts w:ascii="Noto Serif SemiBold" w:hAnsi="Noto Serif SemiBold" w:cs="Noto Serif SemiBold"/>
          <w:b/>
          <w:bCs/>
          <w:smallCaps/>
          <w:color w:val="663300"/>
          <w:sz w:val="24"/>
          <w:szCs w:val="24"/>
          <w:lang w:val="es-419"/>
        </w:rPr>
      </w:pPr>
      <w:r w:rsidRPr="0006373A">
        <w:rPr>
          <w:rFonts w:ascii="Noto Serif SemiBold" w:hAnsi="Noto Serif SemiBold" w:cs="Noto Serif SemiBold"/>
          <w:b/>
          <w:bCs/>
          <w:smallCaps/>
          <w:color w:val="663300"/>
          <w:sz w:val="72"/>
          <w:szCs w:val="72"/>
          <w:lang w:val="es-419"/>
        </w:rPr>
        <w:t>Año 10</w:t>
      </w:r>
    </w:p>
    <w:p w14:paraId="7D1F6D4B" w14:textId="70F3DAA6" w:rsidR="009B62ED" w:rsidRPr="00CD24D2" w:rsidRDefault="009B62ED" w:rsidP="0053496E">
      <w:pPr>
        <w:spacing w:before="0" w:after="0"/>
        <w:ind w:firstLine="0"/>
        <w:jc w:val="center"/>
        <w:rPr>
          <w:rFonts w:ascii="Papyrus" w:hAnsi="Papyrus"/>
          <w:b/>
          <w:bCs/>
          <w:color w:val="0070C0"/>
          <w:lang w:val="es-419"/>
        </w:rPr>
      </w:pPr>
    </w:p>
    <w:p w14:paraId="063BA588" w14:textId="742BD11B" w:rsidR="00065950" w:rsidRPr="00CD24D2" w:rsidRDefault="00065950"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5B343715" w14:textId="5001F005" w:rsidR="00FB3D7A" w:rsidRPr="00CD24D2" w:rsidRDefault="00102C37" w:rsidP="00065950">
      <w:pPr>
        <w:shd w:val="clear" w:color="auto" w:fill="auto"/>
        <w:tabs>
          <w:tab w:val="left" w:pos="3402"/>
        </w:tabs>
        <w:spacing w:before="0" w:after="0"/>
        <w:ind w:right="-1" w:firstLine="0"/>
        <w:jc w:val="center"/>
        <w:outlineLvl w:val="9"/>
        <w:rPr>
          <w:rFonts w:ascii="Papyrus" w:hAnsi="Papyrus"/>
          <w:b/>
          <w:bCs/>
          <w:color w:val="0070C0"/>
          <w:lang w:val="es-419"/>
        </w:rPr>
      </w:pPr>
      <w:r w:rsidRPr="00A9457C">
        <w:rPr>
          <w:rFonts w:ascii="Noto Serif Medium" w:hAnsi="Noto Serif Medium" w:cs="Noto Serif Medium"/>
          <w:smallCaps/>
          <w:color w:val="663300"/>
          <w:sz w:val="72"/>
          <w:szCs w:val="72"/>
          <w:lang w:val="es-419"/>
          <w14:shadow w14:blurRad="76200" w14:dist="63500" w14:dir="2700000" w14:sx="100000" w14:sy="100000" w14:kx="0" w14:ky="0" w14:algn="tl">
            <w14:srgbClr w14:val="D66B00"/>
          </w14:shadow>
        </w:rPr>
        <w:drawing>
          <wp:anchor distT="0" distB="0" distL="114300" distR="114300" simplePos="0" relativeHeight="251673088" behindDoc="0" locked="0" layoutInCell="1" allowOverlap="1" wp14:anchorId="6401C670" wp14:editId="0EEDEAD1">
            <wp:simplePos x="0" y="0"/>
            <wp:positionH relativeFrom="page">
              <wp:posOffset>533400</wp:posOffset>
            </wp:positionH>
            <wp:positionV relativeFrom="topMargin">
              <wp:posOffset>3910330</wp:posOffset>
            </wp:positionV>
            <wp:extent cx="6479540" cy="3634105"/>
            <wp:effectExtent l="0" t="0" r="0"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9"/>
                    <a:stretch>
                      <a:fillRect/>
                    </a:stretch>
                  </pic:blipFill>
                  <pic:spPr bwMode="auto">
                    <a:xfrm>
                      <a:off x="0" y="0"/>
                      <a:ext cx="6479540" cy="363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15DCF"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3872A704"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7AC51E4D"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61BB2A41"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0DCCBC24"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6376CEBC"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13E4293C"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501DFED2"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1AB7EF31"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0312ADA2"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381E90B0"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57CB5005"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2EF6C741"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52B5B87D"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09B6E4F5"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144E8B46"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076DA44D"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2FD6326F"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516B976B"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3090DD01" w14:textId="4E7CC682" w:rsidR="00CD24D2" w:rsidRPr="00CD24D2" w:rsidRDefault="00D2598E" w:rsidP="00065950">
      <w:pPr>
        <w:shd w:val="clear" w:color="auto" w:fill="auto"/>
        <w:tabs>
          <w:tab w:val="left" w:pos="3402"/>
        </w:tabs>
        <w:spacing w:before="0" w:after="0"/>
        <w:ind w:right="-1" w:firstLine="0"/>
        <w:jc w:val="center"/>
        <w:outlineLvl w:val="9"/>
        <w:rPr>
          <w:rFonts w:ascii="Noto Serif Medium" w:hAnsi="Noto Serif Medium" w:cs="Noto Serif Medium"/>
          <w:b/>
          <w:bCs/>
          <w:color w:val="663300"/>
          <w:sz w:val="52"/>
          <w:szCs w:val="52"/>
          <w:lang w:val="es-419"/>
        </w:rPr>
      </w:pPr>
      <w:r w:rsidRPr="00D2598E">
        <w:rPr>
          <w:rFonts w:ascii="Noto Serif Medium" w:hAnsi="Noto Serif Medium" w:cs="Noto Serif Medium"/>
          <w:b/>
          <w:bCs/>
          <w:color w:val="663300"/>
          <w:sz w:val="52"/>
          <w:szCs w:val="52"/>
          <w:lang w:val="es-NI"/>
        </w:rPr>
        <w:t>El Ceremonial Cósmico</w:t>
      </w:r>
    </w:p>
    <w:p w14:paraId="42D084AB" w14:textId="69AAEC04" w:rsidR="00FB3D7A" w:rsidRPr="00CD24D2" w:rsidRDefault="00CD24D2" w:rsidP="00065950">
      <w:pPr>
        <w:shd w:val="clear" w:color="auto" w:fill="auto"/>
        <w:tabs>
          <w:tab w:val="left" w:pos="3402"/>
        </w:tabs>
        <w:spacing w:before="0" w:after="0"/>
        <w:ind w:right="-1" w:firstLine="0"/>
        <w:jc w:val="center"/>
        <w:outlineLvl w:val="9"/>
        <w:rPr>
          <w:rFonts w:ascii="Papyrus" w:hAnsi="Papyrus"/>
          <w:b/>
          <w:bCs/>
          <w:color w:val="0070C0"/>
          <w:lang w:val="es-419"/>
        </w:rPr>
      </w:pPr>
      <w:r w:rsidRPr="00CD24D2">
        <w:rPr>
          <w:rFonts w:ascii="Noto Serif Medium" w:hAnsi="Noto Serif Medium" w:cs="Noto Serif Medium"/>
          <w:b/>
          <w:bCs/>
          <w:color w:val="663300"/>
          <w:sz w:val="52"/>
          <w:szCs w:val="52"/>
          <w:lang w:val="es-419"/>
        </w:rPr>
        <w:t xml:space="preserve">Parte </w:t>
      </w:r>
      <w:r w:rsidR="00102C37">
        <w:rPr>
          <w:rFonts w:ascii="Noto Serif Medium" w:hAnsi="Noto Serif Medium" w:cs="Noto Serif Medium"/>
          <w:b/>
          <w:bCs/>
          <w:color w:val="663300"/>
          <w:sz w:val="52"/>
          <w:szCs w:val="52"/>
          <w:lang w:val="es-419"/>
        </w:rPr>
        <w:t>2</w:t>
      </w:r>
    </w:p>
    <w:p w14:paraId="689C9797" w14:textId="082C1B86"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6B742592" w:rsidR="0020402E" w:rsidRDefault="0020402E"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53496E">
          <w:footerReference w:type="even" r:id="rId10"/>
          <w:footerReference w:type="default" r:id="rId11"/>
          <w:pgSz w:w="11907" w:h="16840" w:code="9"/>
          <w:pgMar w:top="3403" w:right="850" w:bottom="851" w:left="851" w:header="709" w:footer="890" w:gutter="0"/>
          <w:cols w:space="708"/>
          <w:titlePg/>
          <w:docGrid w:linePitch="360"/>
        </w:sectPr>
      </w:pPr>
    </w:p>
    <w:p w14:paraId="775B0FB8" w14:textId="2E83E7FB" w:rsidR="00ED0166" w:rsidRPr="006E1694" w:rsidRDefault="00764389" w:rsidP="00764389">
      <w:pPr>
        <w:pStyle w:val="Ttulo3"/>
        <w:spacing w:before="0" w:after="0"/>
        <w:rPr>
          <w:noProof/>
          <w:color w:val="800000"/>
        </w:rPr>
      </w:pPr>
      <w:r w:rsidRPr="00764389">
        <w:rPr>
          <w:rFonts w:ascii="Noto Serif Medium" w:eastAsia="Times New Roman" w:hAnsi="Noto Serif Medium" w:cs="Noto Serif Medium"/>
          <w:color w:val="663300"/>
          <w:sz w:val="52"/>
          <w:szCs w:val="52"/>
          <w:lang w:val="es-419"/>
        </w:rPr>
        <w:lastRenderedPageBreak/>
        <w:t>Clase 3</w:t>
      </w:r>
      <w:r w:rsidR="00D2598E">
        <w:rPr>
          <w:rFonts w:ascii="Noto Serif Medium" w:eastAsia="Times New Roman" w:hAnsi="Noto Serif Medium" w:cs="Noto Serif Medium"/>
          <w:color w:val="663300"/>
          <w:sz w:val="52"/>
          <w:szCs w:val="52"/>
          <w:lang w:val="es-419"/>
        </w:rPr>
        <w:t>9</w:t>
      </w:r>
      <w:r w:rsidR="00102C37">
        <w:rPr>
          <w:rFonts w:ascii="Noto Serif Medium" w:eastAsia="Times New Roman" w:hAnsi="Noto Serif Medium" w:cs="Noto Serif Medium"/>
          <w:color w:val="663300"/>
          <w:sz w:val="52"/>
          <w:szCs w:val="52"/>
          <w:lang w:val="es-419"/>
        </w:rPr>
        <w:t>1</w:t>
      </w:r>
      <w:r w:rsidR="00C73D4A" w:rsidRPr="006E1694">
        <w:rPr>
          <w:color w:val="800000"/>
        </w:rPr>
        <w:t xml:space="preserve"> </w:t>
      </w:r>
      <w:r w:rsidR="00ED0166" w:rsidRPr="006E1694">
        <w:rPr>
          <w:color w:val="800000"/>
        </w:rPr>
        <w:t xml:space="preserve">  </w:t>
      </w:r>
      <w:r w:rsidR="00C73D4A" w:rsidRPr="00703C47">
        <w:rPr>
          <w:noProof/>
          <w:color w:val="A45200"/>
        </w:rPr>
        <w:t xml:space="preserve">Por el </w:t>
      </w:r>
      <w:r w:rsidR="00C60564" w:rsidRPr="00703C47">
        <w:rPr>
          <w:noProof/>
          <w:color w:val="A45200"/>
        </w:rPr>
        <w:t>V. Maestro T. A-O Domingo Días Porta</w:t>
      </w:r>
    </w:p>
    <w:p w14:paraId="3FDA51BE" w14:textId="4CA66991" w:rsidR="009A6031" w:rsidRPr="00277033" w:rsidRDefault="009A6031" w:rsidP="002E245B">
      <w:pPr>
        <w:ind w:firstLine="0"/>
        <w:rPr>
          <w:rFonts w:eastAsia="Arial"/>
          <w:lang w:eastAsia="es-MX"/>
        </w:rPr>
      </w:pPr>
    </w:p>
    <w:p w14:paraId="409C5057" w14:textId="45469864" w:rsidR="001343C7" w:rsidRPr="006E1694" w:rsidRDefault="00C10E71" w:rsidP="001343C7">
      <w:pPr>
        <w:keepNext/>
        <w:framePr w:dropCap="drop" w:lines="3" w:wrap="around" w:vAnchor="text" w:hAnchor="text"/>
        <w:spacing w:before="0" w:after="0" w:line="769" w:lineRule="exact"/>
        <w:ind w:firstLine="0"/>
        <w:textAlignment w:val="baseline"/>
        <w:rPr>
          <w:rFonts w:eastAsia="Calibri"/>
          <w:color w:val="800000"/>
          <w:position w:val="-10"/>
          <w:sz w:val="105"/>
          <w:lang w:val="es-MX" w:eastAsia="en-US"/>
        </w:rPr>
      </w:pPr>
      <w:r>
        <w:rPr>
          <w:rFonts w:eastAsia="Calibri"/>
          <w:color w:val="663300"/>
          <w:position w:val="-10"/>
          <w:sz w:val="105"/>
          <w:lang w:val="es-MX" w:eastAsia="en-US"/>
        </w:rPr>
        <w:t>L</w:t>
      </w:r>
    </w:p>
    <w:p w14:paraId="0DCCFCA8" w14:textId="18A40903" w:rsidR="00C10E71" w:rsidRDefault="00C10E71" w:rsidP="00C10E71">
      <w:pPr>
        <w:ind w:firstLine="0"/>
        <w:rPr>
          <w:sz w:val="24"/>
          <w:szCs w:val="24"/>
        </w:rPr>
      </w:pPr>
      <w:r w:rsidRPr="004530A0">
        <w:rPr>
          <w:sz w:val="24"/>
          <w:szCs w:val="24"/>
        </w:rPr>
        <w:t>a materia cubre el espíritu y cuando entramos a un templo tratamos de descubrir el espíritu y por ley de polaridad el positivo se pone en contacto con el espíritu</w:t>
      </w:r>
      <w:r>
        <w:rPr>
          <w:sz w:val="24"/>
          <w:szCs w:val="24"/>
        </w:rPr>
        <w:t>”, e</w:t>
      </w:r>
      <w:r w:rsidRPr="004530A0">
        <w:rPr>
          <w:sz w:val="24"/>
          <w:szCs w:val="24"/>
        </w:rPr>
        <w:t xml:space="preserve">ntre paréntesis dice, </w:t>
      </w:r>
      <w:r>
        <w:rPr>
          <w:sz w:val="24"/>
          <w:szCs w:val="24"/>
        </w:rPr>
        <w:t>“</w:t>
      </w:r>
      <w:r w:rsidRPr="004530A0">
        <w:rPr>
          <w:sz w:val="24"/>
          <w:szCs w:val="24"/>
        </w:rPr>
        <w:t>la mujer en área de Piscis, o sea el negativo, se tapaba para no tener contacto</w:t>
      </w:r>
      <w:r>
        <w:rPr>
          <w:sz w:val="24"/>
          <w:szCs w:val="24"/>
        </w:rPr>
        <w:t>”</w:t>
      </w:r>
      <w:r w:rsidRPr="004530A0">
        <w:rPr>
          <w:sz w:val="24"/>
          <w:szCs w:val="24"/>
        </w:rPr>
        <w:t xml:space="preserve"> </w:t>
      </w:r>
      <w:r>
        <w:rPr>
          <w:sz w:val="24"/>
          <w:szCs w:val="24"/>
        </w:rPr>
        <w:t>s</w:t>
      </w:r>
      <w:r w:rsidRPr="004530A0">
        <w:rPr>
          <w:sz w:val="24"/>
          <w:szCs w:val="24"/>
        </w:rPr>
        <w:t>e cierra el paréntesis</w:t>
      </w:r>
      <w:r>
        <w:rPr>
          <w:sz w:val="24"/>
          <w:szCs w:val="24"/>
        </w:rPr>
        <w:t>,</w:t>
      </w:r>
      <w:r w:rsidRPr="004530A0">
        <w:rPr>
          <w:sz w:val="24"/>
          <w:szCs w:val="24"/>
        </w:rPr>
        <w:t xml:space="preserve"> </w:t>
      </w:r>
      <w:r>
        <w:rPr>
          <w:sz w:val="24"/>
          <w:szCs w:val="24"/>
        </w:rPr>
        <w:t>“y</w:t>
      </w:r>
      <w:r w:rsidRPr="004530A0">
        <w:rPr>
          <w:sz w:val="24"/>
          <w:szCs w:val="24"/>
        </w:rPr>
        <w:t xml:space="preserve"> es en la nueva era cuando la mujer se va buscando la espiritualización de los altos iniciados y ya empieza a recibir de lo alto las corrientes magnéticas espirituales</w:t>
      </w:r>
      <w:r>
        <w:rPr>
          <w:sz w:val="24"/>
          <w:szCs w:val="24"/>
        </w:rPr>
        <w:t>, p</w:t>
      </w:r>
      <w:r w:rsidRPr="004530A0">
        <w:rPr>
          <w:sz w:val="24"/>
          <w:szCs w:val="24"/>
        </w:rPr>
        <w:t>or lo que en nuestros santuarios ella entra también con la cabeza descubierta y entramos con los pies descalzos para estar en mayor contacto con la tierra y establecer la corriente espiritual con mayor pureza.</w:t>
      </w:r>
      <w:r>
        <w:rPr>
          <w:sz w:val="24"/>
          <w:szCs w:val="24"/>
        </w:rPr>
        <w:t>”</w:t>
      </w:r>
      <w:r w:rsidRPr="004530A0">
        <w:rPr>
          <w:sz w:val="24"/>
          <w:szCs w:val="24"/>
        </w:rPr>
        <w:t xml:space="preserve"> </w:t>
      </w:r>
    </w:p>
    <w:p w14:paraId="0C056445" w14:textId="184166CF" w:rsidR="00C10E71" w:rsidRDefault="00F568E1" w:rsidP="00C10E71">
      <w:pPr>
        <w:rPr>
          <w:sz w:val="24"/>
          <w:szCs w:val="24"/>
        </w:rPr>
      </w:pPr>
      <w:r>
        <w:rPr>
          <w:noProof/>
        </w:rPr>
        <w:drawing>
          <wp:anchor distT="0" distB="0" distL="114300" distR="114300" simplePos="0" relativeHeight="251674112" behindDoc="0" locked="0" layoutInCell="1" allowOverlap="1" wp14:anchorId="32C06C38" wp14:editId="64492B34">
            <wp:simplePos x="0" y="0"/>
            <wp:positionH relativeFrom="column">
              <wp:posOffset>2188845</wp:posOffset>
            </wp:positionH>
            <wp:positionV relativeFrom="paragraph">
              <wp:posOffset>71120</wp:posOffset>
            </wp:positionV>
            <wp:extent cx="4201795" cy="2571750"/>
            <wp:effectExtent l="0" t="0" r="825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1795" cy="2571750"/>
                    </a:xfrm>
                    <a:prstGeom prst="rect">
                      <a:avLst/>
                    </a:prstGeom>
                  </pic:spPr>
                </pic:pic>
              </a:graphicData>
            </a:graphic>
            <wp14:sizeRelH relativeFrom="margin">
              <wp14:pctWidth>0</wp14:pctWidth>
            </wp14:sizeRelH>
            <wp14:sizeRelV relativeFrom="margin">
              <wp14:pctHeight>0</wp14:pctHeight>
            </wp14:sizeRelV>
          </wp:anchor>
        </w:drawing>
      </w:r>
      <w:r w:rsidR="00C10E71" w:rsidRPr="004530A0">
        <w:rPr>
          <w:sz w:val="24"/>
          <w:szCs w:val="24"/>
        </w:rPr>
        <w:t>Los pies hacen el contacto con el negativo, con la materia y el séptimo chakra, la cabeza, hace el contacto con el positivo, con el espíritu</w:t>
      </w:r>
      <w:r w:rsidR="00C10E71">
        <w:rPr>
          <w:sz w:val="24"/>
          <w:szCs w:val="24"/>
        </w:rPr>
        <w:t>, y</w:t>
      </w:r>
      <w:r w:rsidR="00C10E71" w:rsidRPr="004530A0">
        <w:rPr>
          <w:sz w:val="24"/>
          <w:szCs w:val="24"/>
        </w:rPr>
        <w:t xml:space="preserve"> uno con el trabajo baja la palanca y a través de unir las dos corrientes se manifiestan nuestros poderes cósmicos. Es como un yoga, un </w:t>
      </w:r>
      <w:proofErr w:type="spellStart"/>
      <w:r w:rsidR="00C10E71" w:rsidRPr="004530A0">
        <w:rPr>
          <w:sz w:val="24"/>
          <w:szCs w:val="24"/>
        </w:rPr>
        <w:t>bhakti</w:t>
      </w:r>
      <w:proofErr w:type="spellEnd"/>
      <w:r w:rsidR="00C10E71" w:rsidRPr="004530A0">
        <w:rPr>
          <w:sz w:val="24"/>
          <w:szCs w:val="24"/>
        </w:rPr>
        <w:t xml:space="preserve"> yoga a la ceremonia cósmica. </w:t>
      </w:r>
    </w:p>
    <w:p w14:paraId="45E45720" w14:textId="77777777" w:rsidR="00C10E71" w:rsidRDefault="00C10E71" w:rsidP="00C10E71">
      <w:pPr>
        <w:rPr>
          <w:sz w:val="24"/>
          <w:szCs w:val="24"/>
        </w:rPr>
      </w:pPr>
      <w:r w:rsidRPr="004530A0">
        <w:rPr>
          <w:sz w:val="24"/>
          <w:szCs w:val="24"/>
        </w:rPr>
        <w:t xml:space="preserve">Dice el maestro, </w:t>
      </w:r>
      <w:r>
        <w:rPr>
          <w:sz w:val="24"/>
          <w:szCs w:val="24"/>
        </w:rPr>
        <w:t>“</w:t>
      </w:r>
      <w:r w:rsidRPr="004530A0">
        <w:rPr>
          <w:sz w:val="24"/>
          <w:szCs w:val="24"/>
        </w:rPr>
        <w:t>la asistencia a la ceremonia debe ser activa</w:t>
      </w:r>
      <w:r>
        <w:rPr>
          <w:sz w:val="24"/>
          <w:szCs w:val="24"/>
        </w:rPr>
        <w:t>”</w:t>
      </w:r>
      <w:r w:rsidRPr="004530A0">
        <w:rPr>
          <w:sz w:val="24"/>
          <w:szCs w:val="24"/>
        </w:rPr>
        <w:t>, no estar pasivo ahí viendo lo que hace el oficiante, no</w:t>
      </w:r>
      <w:r>
        <w:rPr>
          <w:sz w:val="24"/>
          <w:szCs w:val="24"/>
        </w:rPr>
        <w:t>, t</w:t>
      </w:r>
      <w:r w:rsidRPr="004530A0">
        <w:rPr>
          <w:sz w:val="24"/>
          <w:szCs w:val="24"/>
        </w:rPr>
        <w:t>ú haz tu trabajo en apoyo del que está oficiando la ceremonia. Elévate, no te distraigas, no pienses que dejaste la cocina encendida, se está incendiando la casa, olvídate de eso. Estás en la ceremonia, metete en la ceremonia. Debe ser activa la asistencia</w:t>
      </w:r>
      <w:r>
        <w:rPr>
          <w:sz w:val="24"/>
          <w:szCs w:val="24"/>
        </w:rPr>
        <w:t>, “e</w:t>
      </w:r>
      <w:r w:rsidRPr="004530A0">
        <w:rPr>
          <w:sz w:val="24"/>
          <w:szCs w:val="24"/>
        </w:rPr>
        <w:t>sto es acompañada de intensos actos internos de elevación, de entrega total a Dios, que la convierten en una verdadera meditación.</w:t>
      </w:r>
      <w:r>
        <w:rPr>
          <w:sz w:val="24"/>
          <w:szCs w:val="24"/>
        </w:rPr>
        <w:t>”</w:t>
      </w:r>
      <w:r w:rsidRPr="004530A0">
        <w:rPr>
          <w:sz w:val="24"/>
          <w:szCs w:val="24"/>
        </w:rPr>
        <w:t xml:space="preserve"> O sea, que esa actitud te interioriza. Por lo tanto, tienes un estado meditativo, olvidado del mundo, centrado en tu ser, y así estás apoyando al oficiante. </w:t>
      </w:r>
    </w:p>
    <w:p w14:paraId="63EF38F8" w14:textId="77777777" w:rsidR="00C10E71" w:rsidRDefault="00C10E71" w:rsidP="00C10E71">
      <w:pPr>
        <w:rPr>
          <w:sz w:val="24"/>
          <w:szCs w:val="24"/>
        </w:rPr>
      </w:pPr>
      <w:r>
        <w:rPr>
          <w:sz w:val="24"/>
          <w:szCs w:val="24"/>
        </w:rPr>
        <w:t>“</w:t>
      </w:r>
      <w:r w:rsidRPr="004530A0">
        <w:rPr>
          <w:sz w:val="24"/>
          <w:szCs w:val="24"/>
        </w:rPr>
        <w:t>Las gentes asisten a las ceremonias místicas de su propia doctrina sin conocer su trascendencia y sin saber conducirse en cada parte del acto a fin de lograr una verdadera armonía interior.</w:t>
      </w:r>
      <w:r>
        <w:rPr>
          <w:sz w:val="24"/>
          <w:szCs w:val="24"/>
        </w:rPr>
        <w:t>”</w:t>
      </w:r>
      <w:r w:rsidRPr="004530A0">
        <w:rPr>
          <w:sz w:val="24"/>
          <w:szCs w:val="24"/>
        </w:rPr>
        <w:t xml:space="preserve"> El logro es la armonía interior, no es simple rezo. La oración debe ser de carácter mántrico. </w:t>
      </w:r>
      <w:r>
        <w:rPr>
          <w:sz w:val="24"/>
          <w:szCs w:val="24"/>
        </w:rPr>
        <w:t>“</w:t>
      </w:r>
      <w:r w:rsidRPr="004530A0">
        <w:rPr>
          <w:sz w:val="24"/>
          <w:szCs w:val="24"/>
        </w:rPr>
        <w:t>Estamos en una era de conocimiento, el saber, y lo que antes permanecía oculto ha de ser revelado. Estas ceremonias obedecen a causas muy profundas. Sus fines son necesarios a la vida interior y su mecanismo es esotérico.</w:t>
      </w:r>
      <w:r>
        <w:rPr>
          <w:sz w:val="24"/>
          <w:szCs w:val="24"/>
        </w:rPr>
        <w:t>”</w:t>
      </w:r>
      <w:r w:rsidRPr="004530A0">
        <w:rPr>
          <w:sz w:val="24"/>
          <w:szCs w:val="24"/>
        </w:rPr>
        <w:t xml:space="preserve"> ¿Cómo es esotérico? </w:t>
      </w:r>
      <w:r>
        <w:rPr>
          <w:sz w:val="24"/>
          <w:szCs w:val="24"/>
        </w:rPr>
        <w:t>“</w:t>
      </w:r>
      <w:r w:rsidRPr="004530A0">
        <w:rPr>
          <w:sz w:val="24"/>
          <w:szCs w:val="24"/>
        </w:rPr>
        <w:t>Sublimando las sutiles fuerzas de la vida para elevarnos hacia lo divino.</w:t>
      </w:r>
      <w:r>
        <w:rPr>
          <w:sz w:val="24"/>
          <w:szCs w:val="24"/>
        </w:rPr>
        <w:t>”</w:t>
      </w:r>
      <w:r w:rsidRPr="004530A0">
        <w:rPr>
          <w:sz w:val="24"/>
          <w:szCs w:val="24"/>
        </w:rPr>
        <w:t xml:space="preserve"> Es una frase muy profunda. Bueno, así sigue más adelante</w:t>
      </w:r>
      <w:r>
        <w:rPr>
          <w:sz w:val="24"/>
          <w:szCs w:val="24"/>
        </w:rPr>
        <w:t>, s</w:t>
      </w:r>
      <w:r w:rsidRPr="004530A0">
        <w:rPr>
          <w:sz w:val="24"/>
          <w:szCs w:val="24"/>
        </w:rPr>
        <w:t xml:space="preserve">on cinco páginas de teoría. </w:t>
      </w:r>
    </w:p>
    <w:p w14:paraId="6B6973D5" w14:textId="77777777" w:rsidR="00C10E71" w:rsidRDefault="00C10E71" w:rsidP="00C10E71">
      <w:pPr>
        <w:rPr>
          <w:sz w:val="24"/>
          <w:szCs w:val="24"/>
        </w:rPr>
      </w:pPr>
      <w:r w:rsidRPr="004530A0">
        <w:rPr>
          <w:sz w:val="24"/>
          <w:szCs w:val="24"/>
        </w:rPr>
        <w:t xml:space="preserve">El </w:t>
      </w:r>
      <w:r>
        <w:rPr>
          <w:sz w:val="24"/>
          <w:szCs w:val="24"/>
        </w:rPr>
        <w:t>M</w:t>
      </w:r>
      <w:r w:rsidRPr="004530A0">
        <w:rPr>
          <w:sz w:val="24"/>
          <w:szCs w:val="24"/>
        </w:rPr>
        <w:t>aestr</w:t>
      </w:r>
      <w:r>
        <w:rPr>
          <w:sz w:val="24"/>
          <w:szCs w:val="24"/>
        </w:rPr>
        <w:t>e</w:t>
      </w:r>
      <w:r w:rsidRPr="004530A0">
        <w:rPr>
          <w:sz w:val="24"/>
          <w:szCs w:val="24"/>
        </w:rPr>
        <w:t xml:space="preserve"> dice en otro párrafo, a ver si lo encuentro. Ador</w:t>
      </w:r>
      <w:r>
        <w:rPr>
          <w:sz w:val="24"/>
          <w:szCs w:val="24"/>
        </w:rPr>
        <w:t>ar</w:t>
      </w:r>
      <w:r w:rsidRPr="004530A0">
        <w:rPr>
          <w:sz w:val="24"/>
          <w:szCs w:val="24"/>
        </w:rPr>
        <w:t xml:space="preserve"> al Padre en espíritu y en verdad, dice el </w:t>
      </w:r>
      <w:r>
        <w:rPr>
          <w:sz w:val="24"/>
          <w:szCs w:val="24"/>
        </w:rPr>
        <w:t>M</w:t>
      </w:r>
      <w:r w:rsidRPr="004530A0">
        <w:rPr>
          <w:sz w:val="24"/>
          <w:szCs w:val="24"/>
        </w:rPr>
        <w:t>aestr</w:t>
      </w:r>
      <w:r>
        <w:rPr>
          <w:sz w:val="24"/>
          <w:szCs w:val="24"/>
        </w:rPr>
        <w:t>e</w:t>
      </w:r>
      <w:r w:rsidRPr="004530A0">
        <w:rPr>
          <w:sz w:val="24"/>
          <w:szCs w:val="24"/>
        </w:rPr>
        <w:t>. Habla de</w:t>
      </w:r>
      <w:r>
        <w:rPr>
          <w:sz w:val="24"/>
          <w:szCs w:val="24"/>
        </w:rPr>
        <w:t xml:space="preserve">l uso </w:t>
      </w:r>
      <w:r w:rsidRPr="004530A0">
        <w:rPr>
          <w:sz w:val="24"/>
          <w:szCs w:val="24"/>
        </w:rPr>
        <w:t>de los elementos. Habla de que la ceremonia diaria dura siete minutos</w:t>
      </w:r>
      <w:r>
        <w:rPr>
          <w:sz w:val="24"/>
          <w:szCs w:val="24"/>
        </w:rPr>
        <w:t>, l</w:t>
      </w:r>
      <w:r w:rsidRPr="004530A0">
        <w:rPr>
          <w:sz w:val="24"/>
          <w:szCs w:val="24"/>
        </w:rPr>
        <w:t>a ceremonia mayor, domingos y fechas especiales, dura diez minutos. Siete minutos de oración</w:t>
      </w:r>
      <w:r>
        <w:rPr>
          <w:sz w:val="24"/>
          <w:szCs w:val="24"/>
        </w:rPr>
        <w:t>,</w:t>
      </w:r>
      <w:r w:rsidRPr="004530A0">
        <w:rPr>
          <w:sz w:val="24"/>
          <w:szCs w:val="24"/>
        </w:rPr>
        <w:t xml:space="preserve"> ¿Quién no puede dedicar siete minutos a su vida interior? Diez minutos. Ahí entra la incógnita del tiempo. </w:t>
      </w:r>
    </w:p>
    <w:p w14:paraId="478DA83E" w14:textId="31214EEC" w:rsidR="00C10E71" w:rsidRDefault="00C10E71" w:rsidP="00C10E71">
      <w:pPr>
        <w:rPr>
          <w:sz w:val="24"/>
          <w:szCs w:val="24"/>
        </w:rPr>
      </w:pPr>
      <w:r w:rsidRPr="004530A0">
        <w:rPr>
          <w:sz w:val="24"/>
          <w:szCs w:val="24"/>
        </w:rPr>
        <w:t xml:space="preserve">Bueno, yo quería buscar donde el </w:t>
      </w:r>
      <w:r>
        <w:rPr>
          <w:sz w:val="24"/>
          <w:szCs w:val="24"/>
        </w:rPr>
        <w:t>M</w:t>
      </w:r>
      <w:r w:rsidRPr="004530A0">
        <w:rPr>
          <w:sz w:val="24"/>
          <w:szCs w:val="24"/>
        </w:rPr>
        <w:t>aestr</w:t>
      </w:r>
      <w:r>
        <w:rPr>
          <w:sz w:val="24"/>
          <w:szCs w:val="24"/>
        </w:rPr>
        <w:t>e</w:t>
      </w:r>
      <w:r w:rsidRPr="004530A0">
        <w:rPr>
          <w:sz w:val="24"/>
          <w:szCs w:val="24"/>
        </w:rPr>
        <w:t xml:space="preserve"> habla</w:t>
      </w:r>
      <w:r>
        <w:rPr>
          <w:sz w:val="24"/>
          <w:szCs w:val="24"/>
        </w:rPr>
        <w:t xml:space="preserve"> que l</w:t>
      </w:r>
      <w:r w:rsidRPr="004530A0">
        <w:rPr>
          <w:sz w:val="24"/>
          <w:szCs w:val="24"/>
        </w:rPr>
        <w:t>a ceremonia cósmica la ejerce el hombre, no la mujer. Aquí dice</w:t>
      </w:r>
      <w:r>
        <w:rPr>
          <w:sz w:val="24"/>
          <w:szCs w:val="24"/>
        </w:rPr>
        <w:t>, “E</w:t>
      </w:r>
      <w:r w:rsidRPr="004530A0">
        <w:rPr>
          <w:sz w:val="24"/>
          <w:szCs w:val="24"/>
        </w:rPr>
        <w:t xml:space="preserve">l ceremonial cósmico, como todas las misas o ceremonias de esta índole, </w:t>
      </w:r>
      <w:r w:rsidRPr="004530A0">
        <w:rPr>
          <w:sz w:val="24"/>
          <w:szCs w:val="24"/>
        </w:rPr>
        <w:lastRenderedPageBreak/>
        <w:t xml:space="preserve">puede ser celebrada solamente por un ser de género masculino. No por razón de superioridad, sino de polaridad. Tema demasiado largo de explicar en esta breve exposición. El </w:t>
      </w:r>
      <w:proofErr w:type="spellStart"/>
      <w:r w:rsidRPr="004530A0">
        <w:rPr>
          <w:sz w:val="24"/>
          <w:szCs w:val="24"/>
        </w:rPr>
        <w:t>antenaje</w:t>
      </w:r>
      <w:proofErr w:type="spellEnd"/>
      <w:r w:rsidRPr="004530A0">
        <w:rPr>
          <w:sz w:val="24"/>
          <w:szCs w:val="24"/>
        </w:rPr>
        <w:t xml:space="preserve"> o sintonización sí puede ser guiado por un ser masculino o femenino.</w:t>
      </w:r>
      <w:r>
        <w:rPr>
          <w:sz w:val="24"/>
          <w:szCs w:val="24"/>
        </w:rPr>
        <w:t>”</w:t>
      </w:r>
      <w:r w:rsidRPr="004530A0">
        <w:rPr>
          <w:sz w:val="24"/>
          <w:szCs w:val="24"/>
        </w:rPr>
        <w:t xml:space="preserve"> Igualmente ocurre con los grados o dignidades iniciáticas. La mujer puede llegar hasta el tercer grado. El cuarto grado requiere barba y bigote. Si no, si alguien da un grado cuarto a la mujer, pues es un grado simbólico. Entonces, a partir del tercer grado, entra la idea de polaridad. Entonces, la iniciación femenina es diferente a la iniciación masculina. No tiene por qué la mujer imitar al hombre, sino ser</w:t>
      </w:r>
      <w:r>
        <w:rPr>
          <w:sz w:val="24"/>
          <w:szCs w:val="24"/>
        </w:rPr>
        <w:t xml:space="preserve"> e</w:t>
      </w:r>
      <w:r w:rsidRPr="004530A0">
        <w:rPr>
          <w:sz w:val="24"/>
          <w:szCs w:val="24"/>
        </w:rPr>
        <w:t xml:space="preserve">n su condición femenina, en el sentido trascendental espiritual. </w:t>
      </w:r>
    </w:p>
    <w:p w14:paraId="207C21BA" w14:textId="571FC5D1" w:rsidR="00C10E71" w:rsidRDefault="00EB2DA8" w:rsidP="00C10E71">
      <w:pPr>
        <w:rPr>
          <w:sz w:val="24"/>
          <w:szCs w:val="24"/>
        </w:rPr>
      </w:pPr>
      <w:r>
        <w:rPr>
          <w:noProof/>
          <w:sz w:val="24"/>
          <w:szCs w:val="24"/>
        </w:rPr>
        <w:drawing>
          <wp:anchor distT="0" distB="0" distL="114300" distR="114300" simplePos="0" relativeHeight="251675136" behindDoc="0" locked="0" layoutInCell="1" allowOverlap="1" wp14:anchorId="7D1EC868" wp14:editId="40976E6B">
            <wp:simplePos x="0" y="0"/>
            <wp:positionH relativeFrom="column">
              <wp:posOffset>-1905</wp:posOffset>
            </wp:positionH>
            <wp:positionV relativeFrom="paragraph">
              <wp:posOffset>78105</wp:posOffset>
            </wp:positionV>
            <wp:extent cx="3771900" cy="37719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E71" w:rsidRPr="004530A0">
        <w:rPr>
          <w:sz w:val="24"/>
          <w:szCs w:val="24"/>
        </w:rPr>
        <w:t>En la Iglesia Católica vemos que hay conventos y monasterios femeninos y masculinos</w:t>
      </w:r>
      <w:r w:rsidR="00C10E71">
        <w:rPr>
          <w:sz w:val="24"/>
          <w:szCs w:val="24"/>
        </w:rPr>
        <w:t xml:space="preserve"> p</w:t>
      </w:r>
      <w:r w:rsidR="00C10E71" w:rsidRPr="004530A0">
        <w:rPr>
          <w:sz w:val="24"/>
          <w:szCs w:val="24"/>
        </w:rPr>
        <w:t xml:space="preserve">orque la era de </w:t>
      </w:r>
      <w:r w:rsidR="00C10E71">
        <w:rPr>
          <w:sz w:val="24"/>
          <w:szCs w:val="24"/>
        </w:rPr>
        <w:t>Piscis</w:t>
      </w:r>
      <w:r w:rsidR="00C10E71" w:rsidRPr="004530A0">
        <w:rPr>
          <w:sz w:val="24"/>
          <w:szCs w:val="24"/>
        </w:rPr>
        <w:t xml:space="preserve">, de acuerdo al simbolismo de </w:t>
      </w:r>
      <w:r w:rsidR="00C10E71">
        <w:rPr>
          <w:sz w:val="24"/>
          <w:szCs w:val="24"/>
        </w:rPr>
        <w:t>Piscis</w:t>
      </w:r>
      <w:r w:rsidR="00C10E71" w:rsidRPr="004530A0">
        <w:rPr>
          <w:sz w:val="24"/>
          <w:szCs w:val="24"/>
        </w:rPr>
        <w:t>, son dos peces nadando en dirección contraria. Se separó la ciencia y la religión, no se entendió el hombre con la mujer, etc. Conflicto entre la materia y el espíritu. En la era de Acuario, entonces, va a llegar el momento en que se establece la iniciación femenina. ¿Cuándo es ese momento? Cuando el hombre deje de ver a la mujer como un objeto físico. Que la cara, que el pecho, que la espalda. Cuando aprenda a ver su alma. Y eso le va a liberar a la mujer del sometimiento masculino</w:t>
      </w:r>
      <w:r w:rsidR="00C10E71">
        <w:rPr>
          <w:sz w:val="24"/>
          <w:szCs w:val="24"/>
        </w:rPr>
        <w:t xml:space="preserve"> q</w:t>
      </w:r>
      <w:r w:rsidR="00C10E71" w:rsidRPr="004530A0">
        <w:rPr>
          <w:sz w:val="24"/>
          <w:szCs w:val="24"/>
        </w:rPr>
        <w:t>ue al que más afecta es al hombre. Y cuando a la mujer se le abra la puerta de la iniciación, lo que ella va a lograr, eso sí va a elevar al hombre</w:t>
      </w:r>
      <w:r w:rsidR="00C10E71">
        <w:rPr>
          <w:sz w:val="24"/>
          <w:szCs w:val="24"/>
        </w:rPr>
        <w:t xml:space="preserve"> y</w:t>
      </w:r>
      <w:r w:rsidR="00C10E71" w:rsidRPr="004530A0">
        <w:rPr>
          <w:sz w:val="24"/>
          <w:szCs w:val="24"/>
        </w:rPr>
        <w:t xml:space="preserve"> el hombre va a entrar en otro estado de convivencia con la mujer y con la familia. Mientras tanto la mujer, para complacer al hombre, tiene que materializarse</w:t>
      </w:r>
      <w:r w:rsidR="00C10E71">
        <w:rPr>
          <w:sz w:val="24"/>
          <w:szCs w:val="24"/>
        </w:rPr>
        <w:t>, c</w:t>
      </w:r>
      <w:r w:rsidR="00C10E71" w:rsidRPr="004530A0">
        <w:rPr>
          <w:sz w:val="24"/>
          <w:szCs w:val="24"/>
        </w:rPr>
        <w:t>uidar su nariz, uñas, sus ojos</w:t>
      </w:r>
      <w:r w:rsidR="00C10E71">
        <w:rPr>
          <w:sz w:val="24"/>
          <w:szCs w:val="24"/>
        </w:rPr>
        <w:t xml:space="preserve"> p</w:t>
      </w:r>
      <w:r w:rsidR="00C10E71" w:rsidRPr="004530A0">
        <w:rPr>
          <w:sz w:val="24"/>
          <w:szCs w:val="24"/>
        </w:rPr>
        <w:t>orque es lo que busca el hombre</w:t>
      </w:r>
      <w:r w:rsidR="00C10E71">
        <w:rPr>
          <w:sz w:val="24"/>
          <w:szCs w:val="24"/>
        </w:rPr>
        <w:t xml:space="preserve">, en </w:t>
      </w:r>
      <w:r w:rsidR="00C10E71" w:rsidRPr="004530A0">
        <w:rPr>
          <w:sz w:val="24"/>
          <w:szCs w:val="24"/>
        </w:rPr>
        <w:t xml:space="preserve">general, </w:t>
      </w:r>
      <w:r w:rsidR="00C10E71">
        <w:rPr>
          <w:sz w:val="24"/>
          <w:szCs w:val="24"/>
        </w:rPr>
        <w:t>h</w:t>
      </w:r>
      <w:r w:rsidR="00C10E71" w:rsidRPr="004530A0">
        <w:rPr>
          <w:sz w:val="24"/>
          <w:szCs w:val="24"/>
        </w:rPr>
        <w:t>ay muchas excepciones de hombres que buscan la comunión espiritual</w:t>
      </w:r>
      <w:r w:rsidR="00C10E71">
        <w:rPr>
          <w:sz w:val="24"/>
          <w:szCs w:val="24"/>
        </w:rPr>
        <w:t xml:space="preserve"> y</w:t>
      </w:r>
      <w:r w:rsidR="00C10E71" w:rsidRPr="004530A0">
        <w:rPr>
          <w:sz w:val="24"/>
          <w:szCs w:val="24"/>
        </w:rPr>
        <w:t xml:space="preserve"> lo físico está en segundo lugar. </w:t>
      </w:r>
    </w:p>
    <w:p w14:paraId="55268FD2" w14:textId="048C1A0F" w:rsidR="00C10E71" w:rsidRDefault="00C10E71" w:rsidP="00C10E71">
      <w:pPr>
        <w:rPr>
          <w:sz w:val="24"/>
          <w:szCs w:val="24"/>
        </w:rPr>
      </w:pPr>
      <w:r w:rsidRPr="004530A0">
        <w:rPr>
          <w:sz w:val="24"/>
          <w:szCs w:val="24"/>
        </w:rPr>
        <w:t xml:space="preserve">Bueno, esto es lo que yo quería plantear para llamar la atención a que no se haga de la ceremonia un acto de simple creencia. De rezar sin estudio. Sino cada parte sometida al escrutinio. Por ejemplo, la oración de los 33 </w:t>
      </w:r>
      <w:r>
        <w:rPr>
          <w:sz w:val="24"/>
          <w:szCs w:val="24"/>
        </w:rPr>
        <w:t>Taus</w:t>
      </w:r>
      <w:r w:rsidRPr="004530A0">
        <w:rPr>
          <w:sz w:val="24"/>
          <w:szCs w:val="24"/>
        </w:rPr>
        <w:t xml:space="preserve"> que se dice en francés</w:t>
      </w:r>
      <w:r>
        <w:rPr>
          <w:sz w:val="24"/>
          <w:szCs w:val="24"/>
        </w:rPr>
        <w:t>, s</w:t>
      </w:r>
      <w:r w:rsidRPr="004530A0">
        <w:rPr>
          <w:sz w:val="24"/>
          <w:szCs w:val="24"/>
        </w:rPr>
        <w:t>in entenderla</w:t>
      </w:r>
      <w:r>
        <w:rPr>
          <w:sz w:val="24"/>
          <w:szCs w:val="24"/>
        </w:rPr>
        <w:t>, e</w:t>
      </w:r>
      <w:r w:rsidRPr="004530A0">
        <w:rPr>
          <w:sz w:val="24"/>
          <w:szCs w:val="24"/>
        </w:rPr>
        <w:t>so es propio de las creencias</w:t>
      </w:r>
      <w:r>
        <w:rPr>
          <w:sz w:val="24"/>
          <w:szCs w:val="24"/>
        </w:rPr>
        <w:t>, r</w:t>
      </w:r>
      <w:r w:rsidRPr="004530A0">
        <w:rPr>
          <w:sz w:val="24"/>
          <w:szCs w:val="24"/>
        </w:rPr>
        <w:t>ezar sin entender la oración</w:t>
      </w:r>
      <w:r>
        <w:rPr>
          <w:sz w:val="24"/>
          <w:szCs w:val="24"/>
        </w:rPr>
        <w:t>, t</w:t>
      </w:r>
      <w:r w:rsidRPr="004530A0">
        <w:rPr>
          <w:sz w:val="24"/>
          <w:szCs w:val="24"/>
        </w:rPr>
        <w:t>iene que ser estudiada</w:t>
      </w:r>
      <w:r>
        <w:rPr>
          <w:sz w:val="24"/>
          <w:szCs w:val="24"/>
        </w:rPr>
        <w:t xml:space="preserve"> p</w:t>
      </w:r>
      <w:r w:rsidRPr="004530A0">
        <w:rPr>
          <w:sz w:val="24"/>
          <w:szCs w:val="24"/>
        </w:rPr>
        <w:t>ara ver en qué consiste y por qué le toca mercurio</w:t>
      </w:r>
      <w:r>
        <w:rPr>
          <w:sz w:val="24"/>
          <w:szCs w:val="24"/>
        </w:rPr>
        <w:t xml:space="preserve"> l</w:t>
      </w:r>
      <w:r w:rsidRPr="004530A0">
        <w:rPr>
          <w:sz w:val="24"/>
          <w:szCs w:val="24"/>
        </w:rPr>
        <w:t>lamado en la antigüedad el mensajero de los dioses. ¿Qué guarda esa oración? Es un estudio muy profundo</w:t>
      </w:r>
      <w:r>
        <w:rPr>
          <w:sz w:val="24"/>
          <w:szCs w:val="24"/>
        </w:rPr>
        <w:t>, l</w:t>
      </w:r>
      <w:r w:rsidRPr="004530A0">
        <w:rPr>
          <w:sz w:val="24"/>
          <w:szCs w:val="24"/>
        </w:rPr>
        <w:t>os atributos de Dios</w:t>
      </w:r>
      <w:r>
        <w:rPr>
          <w:sz w:val="24"/>
          <w:szCs w:val="24"/>
        </w:rPr>
        <w:t>, l</w:t>
      </w:r>
      <w:r w:rsidRPr="004530A0">
        <w:rPr>
          <w:sz w:val="24"/>
          <w:szCs w:val="24"/>
        </w:rPr>
        <w:t>o que es Dios en relación al ser humano. O</w:t>
      </w:r>
      <w:r>
        <w:rPr>
          <w:sz w:val="24"/>
          <w:szCs w:val="24"/>
        </w:rPr>
        <w:t>h</w:t>
      </w:r>
      <w:r w:rsidRPr="004530A0">
        <w:rPr>
          <w:sz w:val="24"/>
          <w:szCs w:val="24"/>
        </w:rPr>
        <w:t xml:space="preserve"> demiurgo, escúchame</w:t>
      </w:r>
      <w:r>
        <w:rPr>
          <w:sz w:val="24"/>
          <w:szCs w:val="24"/>
        </w:rPr>
        <w:t>, a</w:t>
      </w:r>
      <w:r w:rsidRPr="004530A0">
        <w:rPr>
          <w:sz w:val="24"/>
          <w:szCs w:val="24"/>
        </w:rPr>
        <w:t>sí empieza</w:t>
      </w:r>
      <w:r>
        <w:rPr>
          <w:sz w:val="24"/>
          <w:szCs w:val="24"/>
        </w:rPr>
        <w:t>,</w:t>
      </w:r>
      <w:r w:rsidRPr="004530A0">
        <w:rPr>
          <w:sz w:val="24"/>
          <w:szCs w:val="24"/>
        </w:rPr>
        <w:t xml:space="preserve"> Demiurgo y el ser humano</w:t>
      </w:r>
      <w:r>
        <w:rPr>
          <w:sz w:val="24"/>
          <w:szCs w:val="24"/>
        </w:rPr>
        <w:t>, e</w:t>
      </w:r>
      <w:r w:rsidRPr="004530A0">
        <w:rPr>
          <w:sz w:val="24"/>
          <w:szCs w:val="24"/>
        </w:rPr>
        <w:t>scúchame, el hombre</w:t>
      </w:r>
      <w:r>
        <w:rPr>
          <w:sz w:val="24"/>
          <w:szCs w:val="24"/>
        </w:rPr>
        <w:t>,</w:t>
      </w:r>
      <w:r w:rsidRPr="004530A0">
        <w:rPr>
          <w:sz w:val="24"/>
          <w:szCs w:val="24"/>
        </w:rPr>
        <w:t xml:space="preserve"> Demiurgo escúchame. Escuchar es diferente a oír</w:t>
      </w:r>
      <w:r>
        <w:rPr>
          <w:sz w:val="24"/>
          <w:szCs w:val="24"/>
        </w:rPr>
        <w:t xml:space="preserve"> c</w:t>
      </w:r>
      <w:r w:rsidRPr="004530A0">
        <w:rPr>
          <w:sz w:val="24"/>
          <w:szCs w:val="24"/>
        </w:rPr>
        <w:t>omo mirar es diferente a ver</w:t>
      </w:r>
      <w:r>
        <w:rPr>
          <w:sz w:val="24"/>
          <w:szCs w:val="24"/>
        </w:rPr>
        <w:t>, c</w:t>
      </w:r>
      <w:r w:rsidRPr="004530A0">
        <w:rPr>
          <w:sz w:val="24"/>
          <w:szCs w:val="24"/>
        </w:rPr>
        <w:t>uando pasa un sonido raro la gente dice escucha, escucha</w:t>
      </w:r>
      <w:r>
        <w:rPr>
          <w:sz w:val="24"/>
          <w:szCs w:val="24"/>
        </w:rPr>
        <w:t>, n</w:t>
      </w:r>
      <w:r w:rsidRPr="004530A0">
        <w:rPr>
          <w:sz w:val="24"/>
          <w:szCs w:val="24"/>
        </w:rPr>
        <w:t>o le dicen oye, oye. Escucha</w:t>
      </w:r>
      <w:r>
        <w:rPr>
          <w:sz w:val="24"/>
          <w:szCs w:val="24"/>
        </w:rPr>
        <w:t>r</w:t>
      </w:r>
      <w:r w:rsidRPr="004530A0">
        <w:rPr>
          <w:sz w:val="24"/>
          <w:szCs w:val="24"/>
        </w:rPr>
        <w:t xml:space="preserve"> es prestar atención</w:t>
      </w:r>
      <w:r>
        <w:rPr>
          <w:sz w:val="24"/>
          <w:szCs w:val="24"/>
        </w:rPr>
        <w:t>, m</w:t>
      </w:r>
      <w:r w:rsidRPr="004530A0">
        <w:rPr>
          <w:sz w:val="24"/>
          <w:szCs w:val="24"/>
        </w:rPr>
        <w:t>irar es igual</w:t>
      </w:r>
      <w:r>
        <w:rPr>
          <w:sz w:val="24"/>
          <w:szCs w:val="24"/>
        </w:rPr>
        <w:t>, m</w:t>
      </w:r>
      <w:r w:rsidRPr="004530A0">
        <w:rPr>
          <w:sz w:val="24"/>
          <w:szCs w:val="24"/>
        </w:rPr>
        <w:t>ira aquel pájaro</w:t>
      </w:r>
      <w:r>
        <w:rPr>
          <w:sz w:val="24"/>
          <w:szCs w:val="24"/>
        </w:rPr>
        <w:t xml:space="preserve"> n</w:t>
      </w:r>
      <w:r w:rsidRPr="004530A0">
        <w:rPr>
          <w:sz w:val="24"/>
          <w:szCs w:val="24"/>
        </w:rPr>
        <w:t>o ve aquel pájaro. No, mira, mira</w:t>
      </w:r>
      <w:r>
        <w:rPr>
          <w:sz w:val="24"/>
          <w:szCs w:val="24"/>
        </w:rPr>
        <w:t xml:space="preserve"> p</w:t>
      </w:r>
      <w:r w:rsidRPr="004530A0">
        <w:rPr>
          <w:sz w:val="24"/>
          <w:szCs w:val="24"/>
        </w:rPr>
        <w:t>on atenció</w:t>
      </w:r>
      <w:r>
        <w:rPr>
          <w:sz w:val="24"/>
          <w:szCs w:val="24"/>
        </w:rPr>
        <w:t>n v</w:t>
      </w:r>
      <w:r w:rsidRPr="004530A0">
        <w:rPr>
          <w:sz w:val="24"/>
          <w:szCs w:val="24"/>
        </w:rPr>
        <w:t xml:space="preserve">isual. Demiurgo eterno, </w:t>
      </w:r>
      <w:r>
        <w:rPr>
          <w:sz w:val="24"/>
          <w:szCs w:val="24"/>
        </w:rPr>
        <w:t>D</w:t>
      </w:r>
      <w:r w:rsidRPr="004530A0">
        <w:rPr>
          <w:sz w:val="24"/>
          <w:szCs w:val="24"/>
        </w:rPr>
        <w:t>emiurgo infinito</w:t>
      </w:r>
      <w:r>
        <w:rPr>
          <w:sz w:val="24"/>
          <w:szCs w:val="24"/>
        </w:rPr>
        <w:t>,</w:t>
      </w:r>
      <w:r w:rsidRPr="004530A0">
        <w:rPr>
          <w:sz w:val="24"/>
          <w:szCs w:val="24"/>
        </w:rPr>
        <w:t xml:space="preserve"> Demiurgo único</w:t>
      </w:r>
      <w:r>
        <w:rPr>
          <w:sz w:val="24"/>
          <w:szCs w:val="24"/>
        </w:rPr>
        <w:t>, t</w:t>
      </w:r>
      <w:r w:rsidRPr="004530A0">
        <w:rPr>
          <w:sz w:val="24"/>
          <w:szCs w:val="24"/>
        </w:rPr>
        <w:t>res atributos en la segunda frase de Dios</w:t>
      </w:r>
      <w:r>
        <w:rPr>
          <w:sz w:val="24"/>
          <w:szCs w:val="24"/>
        </w:rPr>
        <w:t xml:space="preserve"> q</w:t>
      </w:r>
      <w:r w:rsidRPr="004530A0">
        <w:rPr>
          <w:sz w:val="24"/>
          <w:szCs w:val="24"/>
        </w:rPr>
        <w:t xml:space="preserve">ue ameritan estudio. Y así va la oración de los 33 </w:t>
      </w:r>
      <w:r>
        <w:rPr>
          <w:sz w:val="24"/>
          <w:szCs w:val="24"/>
        </w:rPr>
        <w:t>Taus</w:t>
      </w:r>
      <w:r w:rsidRPr="004530A0">
        <w:rPr>
          <w:sz w:val="24"/>
          <w:szCs w:val="24"/>
        </w:rPr>
        <w:t xml:space="preserve">, 33 veces la letra T en posición tónica, posición de fuerza. En francés, </w:t>
      </w:r>
      <w:r>
        <w:rPr>
          <w:sz w:val="24"/>
          <w:szCs w:val="24"/>
        </w:rPr>
        <w:t>t</w:t>
      </w:r>
      <w:r w:rsidRPr="004530A0">
        <w:rPr>
          <w:sz w:val="24"/>
          <w:szCs w:val="24"/>
        </w:rPr>
        <w:t>raducido al español ya no tiene ese ritmo. O</w:t>
      </w:r>
      <w:r>
        <w:rPr>
          <w:sz w:val="24"/>
          <w:szCs w:val="24"/>
        </w:rPr>
        <w:t>h</w:t>
      </w:r>
      <w:r w:rsidRPr="004530A0">
        <w:rPr>
          <w:sz w:val="24"/>
          <w:szCs w:val="24"/>
        </w:rPr>
        <w:t xml:space="preserve"> </w:t>
      </w:r>
      <w:r>
        <w:rPr>
          <w:sz w:val="24"/>
          <w:szCs w:val="24"/>
        </w:rPr>
        <w:t>D</w:t>
      </w:r>
      <w:r w:rsidRPr="004530A0">
        <w:rPr>
          <w:sz w:val="24"/>
          <w:szCs w:val="24"/>
        </w:rPr>
        <w:t>emiurg</w:t>
      </w:r>
      <w:r>
        <w:rPr>
          <w:sz w:val="24"/>
          <w:szCs w:val="24"/>
        </w:rPr>
        <w:t>o</w:t>
      </w:r>
      <w:r w:rsidRPr="004530A0">
        <w:rPr>
          <w:sz w:val="24"/>
          <w:szCs w:val="24"/>
        </w:rPr>
        <w:t xml:space="preserve"> escúchame, </w:t>
      </w:r>
      <w:r>
        <w:rPr>
          <w:sz w:val="24"/>
          <w:szCs w:val="24"/>
        </w:rPr>
        <w:t>D</w:t>
      </w:r>
      <w:r w:rsidRPr="004530A0">
        <w:rPr>
          <w:sz w:val="24"/>
          <w:szCs w:val="24"/>
        </w:rPr>
        <w:t>emiurg</w:t>
      </w:r>
      <w:r>
        <w:rPr>
          <w:sz w:val="24"/>
          <w:szCs w:val="24"/>
        </w:rPr>
        <w:t>o</w:t>
      </w:r>
      <w:r w:rsidRPr="004530A0">
        <w:rPr>
          <w:sz w:val="24"/>
          <w:szCs w:val="24"/>
        </w:rPr>
        <w:t xml:space="preserve"> eterno. Cada T, 33 veces la letra T en posición tónica, con fuerza, </w:t>
      </w:r>
      <w:r>
        <w:rPr>
          <w:sz w:val="24"/>
          <w:szCs w:val="24"/>
        </w:rPr>
        <w:t>c</w:t>
      </w:r>
      <w:r w:rsidRPr="004530A0">
        <w:rPr>
          <w:sz w:val="24"/>
          <w:szCs w:val="24"/>
        </w:rPr>
        <w:t xml:space="preserve">omo se hace en francés. Hay otras T que están allí en la oración, pero no están </w:t>
      </w:r>
      <w:r w:rsidRPr="004530A0">
        <w:rPr>
          <w:sz w:val="24"/>
          <w:szCs w:val="24"/>
        </w:rPr>
        <w:lastRenderedPageBreak/>
        <w:t>en la posición tónica</w:t>
      </w:r>
      <w:r>
        <w:rPr>
          <w:sz w:val="24"/>
          <w:szCs w:val="24"/>
        </w:rPr>
        <w:t>, s</w:t>
      </w:r>
      <w:r w:rsidRPr="004530A0">
        <w:rPr>
          <w:sz w:val="24"/>
          <w:szCs w:val="24"/>
        </w:rPr>
        <w:t>e pronuncia</w:t>
      </w:r>
      <w:r>
        <w:rPr>
          <w:sz w:val="24"/>
          <w:szCs w:val="24"/>
        </w:rPr>
        <w:t>n</w:t>
      </w:r>
      <w:r w:rsidRPr="004530A0">
        <w:rPr>
          <w:sz w:val="24"/>
          <w:szCs w:val="24"/>
        </w:rPr>
        <w:t xml:space="preserve"> muy suave. Pero para entenderla, pues, la mayoría de la gente no sabe francés</w:t>
      </w:r>
      <w:r>
        <w:rPr>
          <w:sz w:val="24"/>
          <w:szCs w:val="24"/>
        </w:rPr>
        <w:t>, n</w:t>
      </w:r>
      <w:r w:rsidRPr="004530A0">
        <w:rPr>
          <w:sz w:val="24"/>
          <w:szCs w:val="24"/>
        </w:rPr>
        <w:t>i tiene por qué saber francés</w:t>
      </w:r>
      <w:r>
        <w:rPr>
          <w:sz w:val="24"/>
          <w:szCs w:val="24"/>
        </w:rPr>
        <w:t xml:space="preserve"> s</w:t>
      </w:r>
      <w:r w:rsidRPr="004530A0">
        <w:rPr>
          <w:sz w:val="24"/>
          <w:szCs w:val="24"/>
        </w:rPr>
        <w:t>ino estudiarla en la traducción que ya se ha publicado al español y al inglés</w:t>
      </w:r>
      <w:r>
        <w:rPr>
          <w:sz w:val="24"/>
          <w:szCs w:val="24"/>
        </w:rPr>
        <w:t>, p</w:t>
      </w:r>
      <w:r w:rsidRPr="004530A0">
        <w:rPr>
          <w:sz w:val="24"/>
          <w:szCs w:val="24"/>
        </w:rPr>
        <w:t xml:space="preserve">ara el estudio, para pronunciarla con conciencia. </w:t>
      </w:r>
    </w:p>
    <w:p w14:paraId="43684E6B" w14:textId="58B9107A" w:rsidR="00C10E71" w:rsidRDefault="00C10E71" w:rsidP="00C10E71">
      <w:pPr>
        <w:rPr>
          <w:sz w:val="24"/>
          <w:szCs w:val="24"/>
        </w:rPr>
      </w:pPr>
      <w:r w:rsidRPr="004530A0">
        <w:rPr>
          <w:sz w:val="24"/>
          <w:szCs w:val="24"/>
        </w:rPr>
        <w:t>Desde el principio, la conexión</w:t>
      </w:r>
      <w:r>
        <w:rPr>
          <w:sz w:val="24"/>
          <w:szCs w:val="24"/>
        </w:rPr>
        <w:t>, l</w:t>
      </w:r>
      <w:r w:rsidRPr="004530A0">
        <w:rPr>
          <w:sz w:val="24"/>
          <w:szCs w:val="24"/>
        </w:rPr>
        <w:t xml:space="preserve">a introducción a la ceremonia, que se hace la cadena, tomando las manos, eso no es parte de la ceremonia cósmica. Es una preparación de las personas que vienen con sus preocupaciones de la calle y necesitan un momento de tranquilizarse. Esa introducción que se aparece aquí, en este capítulo de los grandes mensajes, pertenece a la Iglesia Católica Liberal. </w:t>
      </w:r>
      <w:r>
        <w:rPr>
          <w:sz w:val="24"/>
          <w:szCs w:val="24"/>
        </w:rPr>
        <w:t>Unos</w:t>
      </w:r>
      <w:r w:rsidRPr="004530A0">
        <w:rPr>
          <w:sz w:val="24"/>
          <w:szCs w:val="24"/>
        </w:rPr>
        <w:t xml:space="preserve"> sacerdotes católicos en Bél</w:t>
      </w:r>
      <w:r>
        <w:rPr>
          <w:sz w:val="24"/>
          <w:szCs w:val="24"/>
        </w:rPr>
        <w:t>g</w:t>
      </w:r>
      <w:r w:rsidRPr="004530A0">
        <w:rPr>
          <w:sz w:val="24"/>
          <w:szCs w:val="24"/>
        </w:rPr>
        <w:t xml:space="preserve">ica se retiraron de la Iglesia Católica y fundaron la Iglesia Católica Liberal. Ustedes buscan en internet Iglesia Católica Liberal y en una de las páginas aparece la oración esa, la cadena, todo lo que se dice. Quién tomó esa introducción, el </w:t>
      </w:r>
      <w:r>
        <w:rPr>
          <w:sz w:val="24"/>
          <w:szCs w:val="24"/>
        </w:rPr>
        <w:t>H</w:t>
      </w:r>
      <w:r w:rsidRPr="004530A0">
        <w:rPr>
          <w:sz w:val="24"/>
          <w:szCs w:val="24"/>
        </w:rPr>
        <w:t xml:space="preserve">ermano </w:t>
      </w:r>
      <w:r>
        <w:rPr>
          <w:sz w:val="24"/>
          <w:szCs w:val="24"/>
        </w:rPr>
        <w:t>M</w:t>
      </w:r>
      <w:r w:rsidRPr="004530A0">
        <w:rPr>
          <w:sz w:val="24"/>
          <w:szCs w:val="24"/>
        </w:rPr>
        <w:t xml:space="preserve">ayor, el </w:t>
      </w:r>
      <w:r>
        <w:rPr>
          <w:sz w:val="24"/>
          <w:szCs w:val="24"/>
        </w:rPr>
        <w:t>M</w:t>
      </w:r>
      <w:r w:rsidRPr="004530A0">
        <w:rPr>
          <w:sz w:val="24"/>
          <w:szCs w:val="24"/>
        </w:rPr>
        <w:t xml:space="preserve">aestro Estrada, el primer apóstol de la </w:t>
      </w:r>
      <w:r>
        <w:rPr>
          <w:sz w:val="24"/>
          <w:szCs w:val="24"/>
        </w:rPr>
        <w:t>E</w:t>
      </w:r>
      <w:r w:rsidRPr="004530A0">
        <w:rPr>
          <w:sz w:val="24"/>
          <w:szCs w:val="24"/>
        </w:rPr>
        <w:t>ra, él era sacerdote de la Iglesia Católica Liberal en Caracas. El sacerdote Canelones, el obispo Canelones, que vivía en Bogotá, periódicamente iba a Caracas con su gente</w:t>
      </w:r>
      <w:r>
        <w:rPr>
          <w:sz w:val="24"/>
          <w:szCs w:val="24"/>
        </w:rPr>
        <w:t xml:space="preserve"> y</w:t>
      </w:r>
      <w:r w:rsidRPr="004530A0">
        <w:rPr>
          <w:sz w:val="24"/>
          <w:szCs w:val="24"/>
        </w:rPr>
        <w:t xml:space="preserve"> </w:t>
      </w:r>
      <w:r>
        <w:rPr>
          <w:sz w:val="24"/>
          <w:szCs w:val="24"/>
        </w:rPr>
        <w:t>a</w:t>
      </w:r>
      <w:r w:rsidRPr="004530A0">
        <w:rPr>
          <w:sz w:val="24"/>
          <w:szCs w:val="24"/>
        </w:rPr>
        <w:t xml:space="preserve">l </w:t>
      </w:r>
      <w:r>
        <w:rPr>
          <w:sz w:val="24"/>
          <w:szCs w:val="24"/>
        </w:rPr>
        <w:t>H</w:t>
      </w:r>
      <w:r w:rsidRPr="004530A0">
        <w:rPr>
          <w:sz w:val="24"/>
          <w:szCs w:val="24"/>
        </w:rPr>
        <w:t xml:space="preserve">ermano </w:t>
      </w:r>
      <w:r>
        <w:rPr>
          <w:sz w:val="24"/>
          <w:szCs w:val="24"/>
        </w:rPr>
        <w:t>M</w:t>
      </w:r>
      <w:r w:rsidRPr="004530A0">
        <w:rPr>
          <w:sz w:val="24"/>
          <w:szCs w:val="24"/>
        </w:rPr>
        <w:t xml:space="preserve">ayor, pues, Canelones lo inició en la Iglesia Católica Liberal. Entonces ya era sacerdote ordenado antes de la llegada del </w:t>
      </w:r>
      <w:r>
        <w:rPr>
          <w:sz w:val="24"/>
          <w:szCs w:val="24"/>
        </w:rPr>
        <w:t>M</w:t>
      </w:r>
      <w:r w:rsidRPr="004530A0">
        <w:rPr>
          <w:sz w:val="24"/>
          <w:szCs w:val="24"/>
        </w:rPr>
        <w:t>aestr</w:t>
      </w:r>
      <w:r>
        <w:rPr>
          <w:sz w:val="24"/>
          <w:szCs w:val="24"/>
        </w:rPr>
        <w:t>e</w:t>
      </w:r>
      <w:r w:rsidRPr="004530A0">
        <w:rPr>
          <w:sz w:val="24"/>
          <w:szCs w:val="24"/>
        </w:rPr>
        <w:t xml:space="preserve"> en esa religión. </w:t>
      </w:r>
    </w:p>
    <w:p w14:paraId="139544A0" w14:textId="17AD3530" w:rsidR="00C10E71" w:rsidRDefault="00C10E71" w:rsidP="00C10E71">
      <w:pPr>
        <w:rPr>
          <w:sz w:val="24"/>
          <w:szCs w:val="24"/>
        </w:rPr>
      </w:pPr>
      <w:r w:rsidRPr="004530A0">
        <w:rPr>
          <w:sz w:val="24"/>
          <w:szCs w:val="24"/>
        </w:rPr>
        <w:t xml:space="preserve">Bien. No vamos a leer más de lo que está en </w:t>
      </w:r>
      <w:r>
        <w:rPr>
          <w:sz w:val="24"/>
          <w:szCs w:val="24"/>
        </w:rPr>
        <w:t>los Grandes Mensajes</w:t>
      </w:r>
      <w:r w:rsidRPr="004530A0">
        <w:rPr>
          <w:sz w:val="24"/>
          <w:szCs w:val="24"/>
        </w:rPr>
        <w:t xml:space="preserve">, es mucho material que se llevaría horas dando una introducción. Vamos a ver lo que dice el </w:t>
      </w:r>
      <w:r>
        <w:rPr>
          <w:sz w:val="24"/>
          <w:szCs w:val="24"/>
        </w:rPr>
        <w:t>M</w:t>
      </w:r>
      <w:r w:rsidRPr="004530A0">
        <w:rPr>
          <w:sz w:val="24"/>
          <w:szCs w:val="24"/>
        </w:rPr>
        <w:t>aestr</w:t>
      </w:r>
      <w:r>
        <w:rPr>
          <w:sz w:val="24"/>
          <w:szCs w:val="24"/>
        </w:rPr>
        <w:t>e e</w:t>
      </w:r>
      <w:r w:rsidRPr="004530A0">
        <w:rPr>
          <w:sz w:val="24"/>
          <w:szCs w:val="24"/>
        </w:rPr>
        <w:t xml:space="preserve">n el Propósito Psicológico 22 sobre la </w:t>
      </w:r>
      <w:r>
        <w:rPr>
          <w:sz w:val="24"/>
          <w:szCs w:val="24"/>
        </w:rPr>
        <w:t>M</w:t>
      </w:r>
      <w:r w:rsidRPr="004530A0">
        <w:rPr>
          <w:sz w:val="24"/>
          <w:szCs w:val="24"/>
        </w:rPr>
        <w:t xml:space="preserve">agia. En la primera página, que es la página 3, los </w:t>
      </w:r>
      <w:r>
        <w:rPr>
          <w:sz w:val="24"/>
          <w:szCs w:val="24"/>
        </w:rPr>
        <w:t>P</w:t>
      </w:r>
      <w:r w:rsidRPr="004530A0">
        <w:rPr>
          <w:sz w:val="24"/>
          <w:szCs w:val="24"/>
        </w:rPr>
        <w:t>ropósitos empiezan por la página 3</w:t>
      </w:r>
      <w:r>
        <w:rPr>
          <w:sz w:val="24"/>
          <w:szCs w:val="24"/>
        </w:rPr>
        <w:t>, l</w:t>
      </w:r>
      <w:r w:rsidRPr="004530A0">
        <w:rPr>
          <w:sz w:val="24"/>
          <w:szCs w:val="24"/>
        </w:rPr>
        <w:t xml:space="preserve">a página 1 es la portada y la página 2 es contraportada. En esa primera página, donde está sintetizada una gran sabiduría, se habla de la Navidad. El título es La Magia. ¿Qué tiene que ver la Navidad con la magia? Se plantea uno partiendo de la duda. ¿Qué tiene que ver la Navidad con la magia? Y con esa actitud de la duda metódica uno va </w:t>
      </w:r>
      <w:r>
        <w:rPr>
          <w:sz w:val="24"/>
          <w:szCs w:val="24"/>
        </w:rPr>
        <w:t>investigando.</w:t>
      </w:r>
      <w:r w:rsidRPr="004530A0">
        <w:rPr>
          <w:sz w:val="24"/>
          <w:szCs w:val="24"/>
        </w:rPr>
        <w:t xml:space="preserve"> </w:t>
      </w:r>
      <w:r>
        <w:rPr>
          <w:sz w:val="24"/>
          <w:szCs w:val="24"/>
        </w:rPr>
        <w:t>L</w:t>
      </w:r>
      <w:r w:rsidRPr="004530A0">
        <w:rPr>
          <w:sz w:val="24"/>
          <w:szCs w:val="24"/>
        </w:rPr>
        <w:t>eyendo aquí</w:t>
      </w:r>
      <w:r>
        <w:rPr>
          <w:sz w:val="24"/>
          <w:szCs w:val="24"/>
        </w:rPr>
        <w:t>, s</w:t>
      </w:r>
      <w:r w:rsidRPr="004530A0">
        <w:rPr>
          <w:sz w:val="24"/>
          <w:szCs w:val="24"/>
        </w:rPr>
        <w:t xml:space="preserve">on letras muy chiquitas. </w:t>
      </w:r>
      <w:r>
        <w:rPr>
          <w:sz w:val="24"/>
          <w:szCs w:val="24"/>
        </w:rPr>
        <w:t>“</w:t>
      </w:r>
      <w:r w:rsidRPr="004530A0">
        <w:rPr>
          <w:sz w:val="24"/>
          <w:szCs w:val="24"/>
        </w:rPr>
        <w:t>El período de finales de diciembre no puede dejar insensibles a los pueblos de Occidente no solamente la Navidad festejada en su aspecto vulgar y material, ya que son numerosos aquellos de todos modos realizando el verdadero sentido de la conmemoración del nacimiento de un Mesías. Es más, es aún todo el misterio que va unido a la llegada del Cristo</w:t>
      </w:r>
      <w:r>
        <w:rPr>
          <w:sz w:val="24"/>
          <w:szCs w:val="24"/>
        </w:rPr>
        <w:t>,</w:t>
      </w:r>
      <w:r w:rsidRPr="004530A0">
        <w:rPr>
          <w:sz w:val="24"/>
          <w:szCs w:val="24"/>
        </w:rPr>
        <w:t xml:space="preserve"> Jesús</w:t>
      </w:r>
      <w:r>
        <w:rPr>
          <w:sz w:val="24"/>
          <w:szCs w:val="24"/>
        </w:rPr>
        <w:t>.”</w:t>
      </w:r>
      <w:r w:rsidRPr="004530A0">
        <w:rPr>
          <w:sz w:val="24"/>
          <w:szCs w:val="24"/>
        </w:rPr>
        <w:t xml:space="preserve"> </w:t>
      </w:r>
      <w:r>
        <w:rPr>
          <w:sz w:val="24"/>
          <w:szCs w:val="24"/>
        </w:rPr>
        <w:t>T</w:t>
      </w:r>
      <w:r w:rsidRPr="004530A0">
        <w:rPr>
          <w:sz w:val="24"/>
          <w:szCs w:val="24"/>
        </w:rPr>
        <w:t>odo el misterio</w:t>
      </w:r>
      <w:r>
        <w:rPr>
          <w:sz w:val="24"/>
          <w:szCs w:val="24"/>
        </w:rPr>
        <w:t>. e</w:t>
      </w:r>
      <w:r w:rsidRPr="004530A0">
        <w:rPr>
          <w:sz w:val="24"/>
          <w:szCs w:val="24"/>
        </w:rPr>
        <w:t>l cristiano no entiende el misterio ni la palabra misterio que significa. Entonces Mae</w:t>
      </w:r>
      <w:r>
        <w:rPr>
          <w:sz w:val="24"/>
          <w:szCs w:val="24"/>
        </w:rPr>
        <w:t>s</w:t>
      </w:r>
      <w:r w:rsidRPr="004530A0">
        <w:rPr>
          <w:sz w:val="24"/>
          <w:szCs w:val="24"/>
        </w:rPr>
        <w:t>t</w:t>
      </w:r>
      <w:r>
        <w:rPr>
          <w:sz w:val="24"/>
          <w:szCs w:val="24"/>
        </w:rPr>
        <w:t>r</w:t>
      </w:r>
      <w:r w:rsidRPr="004530A0">
        <w:rPr>
          <w:sz w:val="24"/>
          <w:szCs w:val="24"/>
        </w:rPr>
        <w:t xml:space="preserve">e inicia su estudio sobre la magia con la Navidad. Ya ustedes han leído, pues, lo que sigue sobre los Reyes Magos. </w:t>
      </w:r>
    </w:p>
    <w:p w14:paraId="60767B39" w14:textId="012091C3" w:rsidR="00C10E71" w:rsidRDefault="00F660AA" w:rsidP="00C10E71">
      <w:pPr>
        <w:rPr>
          <w:sz w:val="24"/>
          <w:szCs w:val="24"/>
        </w:rPr>
      </w:pPr>
      <w:r>
        <w:rPr>
          <w:noProof/>
        </w:rPr>
        <w:drawing>
          <wp:anchor distT="0" distB="0" distL="114300" distR="114300" simplePos="0" relativeHeight="251676160" behindDoc="0" locked="0" layoutInCell="1" allowOverlap="1" wp14:anchorId="23133039" wp14:editId="7181BC1B">
            <wp:simplePos x="0" y="0"/>
            <wp:positionH relativeFrom="column">
              <wp:posOffset>2198370</wp:posOffset>
            </wp:positionH>
            <wp:positionV relativeFrom="paragraph">
              <wp:posOffset>772795</wp:posOffset>
            </wp:positionV>
            <wp:extent cx="4189730" cy="2381250"/>
            <wp:effectExtent l="0" t="0" r="127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9730" cy="2381250"/>
                    </a:xfrm>
                    <a:prstGeom prst="rect">
                      <a:avLst/>
                    </a:prstGeom>
                  </pic:spPr>
                </pic:pic>
              </a:graphicData>
            </a:graphic>
            <wp14:sizeRelH relativeFrom="margin">
              <wp14:pctWidth>0</wp14:pctWidth>
            </wp14:sizeRelH>
            <wp14:sizeRelV relativeFrom="margin">
              <wp14:pctHeight>0</wp14:pctHeight>
            </wp14:sizeRelV>
          </wp:anchor>
        </w:drawing>
      </w:r>
      <w:r w:rsidR="00C10E71">
        <w:rPr>
          <w:sz w:val="24"/>
          <w:szCs w:val="24"/>
        </w:rPr>
        <w:t>“</w:t>
      </w:r>
      <w:r w:rsidR="00C10E71" w:rsidRPr="004530A0">
        <w:rPr>
          <w:sz w:val="24"/>
          <w:szCs w:val="24"/>
        </w:rPr>
        <w:t>Es en el diario católico El Voto de Francia del mes de del mes de enero 1958 se puede leer una cita</w:t>
      </w:r>
      <w:r w:rsidR="00C10E71">
        <w:rPr>
          <w:sz w:val="24"/>
          <w:szCs w:val="24"/>
        </w:rPr>
        <w:t>”</w:t>
      </w:r>
      <w:r w:rsidR="00C10E71" w:rsidRPr="004530A0">
        <w:rPr>
          <w:sz w:val="24"/>
          <w:szCs w:val="24"/>
        </w:rPr>
        <w:t xml:space="preserve">, un diario católico al respecto, </w:t>
      </w:r>
      <w:r w:rsidR="00C10E71">
        <w:rPr>
          <w:sz w:val="24"/>
          <w:szCs w:val="24"/>
        </w:rPr>
        <w:t>“</w:t>
      </w:r>
      <w:r w:rsidR="00C10E71" w:rsidRPr="004530A0">
        <w:rPr>
          <w:sz w:val="24"/>
          <w:szCs w:val="24"/>
        </w:rPr>
        <w:t xml:space="preserve">La luz resplandeciente de Belén la fulgurante estrella de los magos </w:t>
      </w:r>
      <w:r w:rsidR="00C10E71">
        <w:rPr>
          <w:sz w:val="24"/>
          <w:szCs w:val="24"/>
        </w:rPr>
        <w:t xml:space="preserve">que </w:t>
      </w:r>
      <w:r w:rsidR="00C10E71" w:rsidRPr="004530A0">
        <w:rPr>
          <w:sz w:val="24"/>
          <w:szCs w:val="24"/>
        </w:rPr>
        <w:t>vinieron en una época de Navidad y de la Epifanía a calentar nuestra fe</w:t>
      </w:r>
      <w:r w:rsidR="00C10E71">
        <w:rPr>
          <w:sz w:val="24"/>
          <w:szCs w:val="24"/>
        </w:rPr>
        <w:t>,</w:t>
      </w:r>
      <w:r w:rsidR="00C10E71" w:rsidRPr="004530A0">
        <w:rPr>
          <w:sz w:val="24"/>
          <w:szCs w:val="24"/>
        </w:rPr>
        <w:t xml:space="preserve"> orientar nuestros corazones hacia las realidades sobrenaturales de nuestra redención</w:t>
      </w:r>
      <w:r w:rsidR="00C10E71">
        <w:rPr>
          <w:sz w:val="24"/>
          <w:szCs w:val="24"/>
        </w:rPr>
        <w:t>,</w:t>
      </w:r>
      <w:r w:rsidR="00C10E71" w:rsidRPr="004530A0">
        <w:rPr>
          <w:sz w:val="24"/>
          <w:szCs w:val="24"/>
        </w:rPr>
        <w:t xml:space="preserve"> consolidar en fin las razones de nuestra esperanza y de nuestra caridad.</w:t>
      </w:r>
      <w:r w:rsidR="00C10E71">
        <w:rPr>
          <w:sz w:val="24"/>
          <w:szCs w:val="24"/>
        </w:rPr>
        <w:t>”</w:t>
      </w:r>
      <w:r w:rsidR="00C10E71" w:rsidRPr="004530A0">
        <w:rPr>
          <w:sz w:val="24"/>
          <w:szCs w:val="24"/>
        </w:rPr>
        <w:t xml:space="preserve"> Esa es la cita del diario El Voto de </w:t>
      </w:r>
      <w:r w:rsidR="00C10E71">
        <w:rPr>
          <w:sz w:val="24"/>
          <w:szCs w:val="24"/>
        </w:rPr>
        <w:t>N</w:t>
      </w:r>
      <w:r w:rsidR="00C10E71" w:rsidRPr="004530A0">
        <w:rPr>
          <w:sz w:val="24"/>
          <w:szCs w:val="24"/>
        </w:rPr>
        <w:t>i</w:t>
      </w:r>
      <w:r w:rsidR="00C10E71">
        <w:rPr>
          <w:sz w:val="24"/>
          <w:szCs w:val="24"/>
        </w:rPr>
        <w:t>z</w:t>
      </w:r>
      <w:r w:rsidR="00C10E71" w:rsidRPr="004530A0">
        <w:rPr>
          <w:sz w:val="24"/>
          <w:szCs w:val="24"/>
        </w:rPr>
        <w:t xml:space="preserve">a, Francia. </w:t>
      </w:r>
      <w:r w:rsidR="00C10E71">
        <w:rPr>
          <w:sz w:val="24"/>
          <w:szCs w:val="24"/>
        </w:rPr>
        <w:t>“</w:t>
      </w:r>
      <w:r w:rsidR="00C10E71" w:rsidRPr="004530A0">
        <w:rPr>
          <w:sz w:val="24"/>
          <w:szCs w:val="24"/>
        </w:rPr>
        <w:t>Esa luz de Belén encierra un gran símbolo que es en primer lugar esa fuerza magnética del lugar como epicentro predestinado a recibir la fuerza de arriba</w:t>
      </w:r>
      <w:r w:rsidR="00C10E71">
        <w:rPr>
          <w:sz w:val="24"/>
          <w:szCs w:val="24"/>
        </w:rPr>
        <w:t>”,</w:t>
      </w:r>
      <w:r w:rsidR="00C10E71" w:rsidRPr="004530A0">
        <w:rPr>
          <w:sz w:val="24"/>
          <w:szCs w:val="24"/>
        </w:rPr>
        <w:t xml:space="preserve"> polo negativo y polo positivo bajar la palanca</w:t>
      </w:r>
      <w:r w:rsidR="00C10E71">
        <w:rPr>
          <w:sz w:val="24"/>
          <w:szCs w:val="24"/>
        </w:rPr>
        <w:t>,</w:t>
      </w:r>
      <w:r w:rsidR="00C10E71" w:rsidRPr="004530A0">
        <w:rPr>
          <w:sz w:val="24"/>
          <w:szCs w:val="24"/>
        </w:rPr>
        <w:t xml:space="preserve"> </w:t>
      </w:r>
      <w:r w:rsidR="00C10E71">
        <w:rPr>
          <w:sz w:val="24"/>
          <w:szCs w:val="24"/>
        </w:rPr>
        <w:t>“</w:t>
      </w:r>
      <w:r w:rsidR="00C10E71" w:rsidRPr="004530A0">
        <w:rPr>
          <w:sz w:val="24"/>
          <w:szCs w:val="24"/>
        </w:rPr>
        <w:t>la fuerza de arriba simbolizada en la estrella entrevista por los magos</w:t>
      </w:r>
      <w:r w:rsidR="00C10E71">
        <w:rPr>
          <w:sz w:val="24"/>
          <w:szCs w:val="24"/>
        </w:rPr>
        <w:t>”,</w:t>
      </w:r>
      <w:r w:rsidR="00C10E71" w:rsidRPr="004530A0">
        <w:rPr>
          <w:sz w:val="24"/>
          <w:szCs w:val="24"/>
        </w:rPr>
        <w:t xml:space="preserve"> eso es muy importante porque tiene que ver pues</w:t>
      </w:r>
      <w:r w:rsidR="00C10E71">
        <w:rPr>
          <w:sz w:val="24"/>
          <w:szCs w:val="24"/>
        </w:rPr>
        <w:t xml:space="preserve"> con</w:t>
      </w:r>
      <w:r w:rsidR="00C10E71" w:rsidRPr="004530A0">
        <w:rPr>
          <w:sz w:val="24"/>
          <w:szCs w:val="24"/>
        </w:rPr>
        <w:t xml:space="preserve"> la magia realmente y como dice el Maestr</w:t>
      </w:r>
      <w:r w:rsidR="00C10E71">
        <w:rPr>
          <w:sz w:val="24"/>
          <w:szCs w:val="24"/>
        </w:rPr>
        <w:t>e</w:t>
      </w:r>
      <w:r w:rsidR="00C10E71" w:rsidRPr="004530A0">
        <w:rPr>
          <w:sz w:val="24"/>
          <w:szCs w:val="24"/>
        </w:rPr>
        <w:t xml:space="preserve"> y más adelante la magia se hizo realidad concreta, no un mago retirado en su sitio </w:t>
      </w:r>
      <w:r w:rsidR="00C10E71">
        <w:rPr>
          <w:sz w:val="24"/>
          <w:szCs w:val="24"/>
        </w:rPr>
        <w:t>sino a</w:t>
      </w:r>
      <w:r w:rsidR="00C10E71" w:rsidRPr="004530A0">
        <w:rPr>
          <w:sz w:val="24"/>
          <w:szCs w:val="24"/>
        </w:rPr>
        <w:t xml:space="preserve"> la vista de todos</w:t>
      </w:r>
      <w:r w:rsidR="00C10E71">
        <w:rPr>
          <w:sz w:val="24"/>
          <w:szCs w:val="24"/>
        </w:rPr>
        <w:t>,</w:t>
      </w:r>
      <w:r w:rsidR="00C10E71" w:rsidRPr="004530A0">
        <w:rPr>
          <w:sz w:val="24"/>
          <w:szCs w:val="24"/>
        </w:rPr>
        <w:t xml:space="preserve"> la magia en acció</w:t>
      </w:r>
      <w:r w:rsidR="00C10E71">
        <w:rPr>
          <w:sz w:val="24"/>
          <w:szCs w:val="24"/>
        </w:rPr>
        <w:t>n. A</w:t>
      </w:r>
      <w:r w:rsidR="00C10E71" w:rsidRPr="004530A0">
        <w:rPr>
          <w:sz w:val="24"/>
          <w:szCs w:val="24"/>
        </w:rPr>
        <w:t>rriba</w:t>
      </w:r>
      <w:r w:rsidR="00C10E71">
        <w:rPr>
          <w:sz w:val="24"/>
          <w:szCs w:val="24"/>
        </w:rPr>
        <w:t>,</w:t>
      </w:r>
      <w:r w:rsidR="00C10E71" w:rsidRPr="004530A0">
        <w:rPr>
          <w:sz w:val="24"/>
          <w:szCs w:val="24"/>
        </w:rPr>
        <w:t xml:space="preserve"> los tres </w:t>
      </w:r>
      <w:r w:rsidR="00C10E71" w:rsidRPr="004530A0">
        <w:rPr>
          <w:sz w:val="24"/>
          <w:szCs w:val="24"/>
        </w:rPr>
        <w:lastRenderedPageBreak/>
        <w:t>rectores de los tres coleg</w:t>
      </w:r>
      <w:r w:rsidR="00C10E71">
        <w:rPr>
          <w:sz w:val="24"/>
          <w:szCs w:val="24"/>
        </w:rPr>
        <w:t>io</w:t>
      </w:r>
      <w:r w:rsidR="00C10E71" w:rsidRPr="004530A0">
        <w:rPr>
          <w:sz w:val="24"/>
          <w:szCs w:val="24"/>
        </w:rPr>
        <w:t>s iniciáticos vieron que se acercaba el momento</w:t>
      </w:r>
      <w:r w:rsidR="00C10E71">
        <w:rPr>
          <w:sz w:val="24"/>
          <w:szCs w:val="24"/>
        </w:rPr>
        <w:t>,</w:t>
      </w:r>
      <w:r w:rsidR="00C10E71" w:rsidRPr="004530A0">
        <w:rPr>
          <w:sz w:val="24"/>
          <w:szCs w:val="24"/>
        </w:rPr>
        <w:t xml:space="preserve"> estaba la llamada estrella de Belén señalando ya viene la hora ya va</w:t>
      </w:r>
      <w:r w:rsidR="00C10E71">
        <w:rPr>
          <w:sz w:val="24"/>
          <w:szCs w:val="24"/>
        </w:rPr>
        <w:t>n</w:t>
      </w:r>
      <w:r w:rsidR="00C10E71" w:rsidRPr="004530A0">
        <w:rPr>
          <w:sz w:val="24"/>
          <w:szCs w:val="24"/>
        </w:rPr>
        <w:t xml:space="preserve"> a entrar en precesión equino</w:t>
      </w:r>
      <w:r w:rsidR="00C10E71">
        <w:rPr>
          <w:sz w:val="24"/>
          <w:szCs w:val="24"/>
        </w:rPr>
        <w:t>cc</w:t>
      </w:r>
      <w:r w:rsidR="00C10E71" w:rsidRPr="004530A0">
        <w:rPr>
          <w:sz w:val="24"/>
          <w:szCs w:val="24"/>
        </w:rPr>
        <w:t>ial las estrellas de Pisc</w:t>
      </w:r>
      <w:r w:rsidR="00C10E71">
        <w:rPr>
          <w:sz w:val="24"/>
          <w:szCs w:val="24"/>
        </w:rPr>
        <w:t>i</w:t>
      </w:r>
      <w:r w:rsidR="00C10E71" w:rsidRPr="004530A0">
        <w:rPr>
          <w:sz w:val="24"/>
          <w:szCs w:val="24"/>
        </w:rPr>
        <w:t>s, pero para que se realice lo que anuncia el libro de los cielos tiene que haber en la tierra un lugar preparado</w:t>
      </w:r>
      <w:r w:rsidR="00C10E71">
        <w:rPr>
          <w:sz w:val="24"/>
          <w:szCs w:val="24"/>
        </w:rPr>
        <w:t>,</w:t>
      </w:r>
      <w:r w:rsidR="00C10E71" w:rsidRPr="004530A0">
        <w:rPr>
          <w:sz w:val="24"/>
          <w:szCs w:val="24"/>
        </w:rPr>
        <w:t xml:space="preserve"> en el cielo hay un lugar están las estrellas de Pisc</w:t>
      </w:r>
      <w:r w:rsidR="00C10E71">
        <w:rPr>
          <w:sz w:val="24"/>
          <w:szCs w:val="24"/>
        </w:rPr>
        <w:t>i</w:t>
      </w:r>
      <w:r w:rsidR="00C10E71" w:rsidRPr="004530A0">
        <w:rPr>
          <w:sz w:val="24"/>
          <w:szCs w:val="24"/>
        </w:rPr>
        <w:t>s</w:t>
      </w:r>
      <w:r w:rsidR="00C10E71">
        <w:rPr>
          <w:sz w:val="24"/>
          <w:szCs w:val="24"/>
        </w:rPr>
        <w:t>,</w:t>
      </w:r>
      <w:r w:rsidR="00C10E71" w:rsidRPr="004530A0">
        <w:rPr>
          <w:sz w:val="24"/>
          <w:szCs w:val="24"/>
        </w:rPr>
        <w:t xml:space="preserve"> en la tierra tiene que haber </w:t>
      </w:r>
      <w:r w:rsidR="00C10E71">
        <w:rPr>
          <w:sz w:val="24"/>
          <w:szCs w:val="24"/>
        </w:rPr>
        <w:t xml:space="preserve">un </w:t>
      </w:r>
      <w:r w:rsidR="00C10E71" w:rsidRPr="004530A0">
        <w:rPr>
          <w:sz w:val="24"/>
          <w:szCs w:val="24"/>
        </w:rPr>
        <w:t xml:space="preserve">lugar ¿cuál fue el lugar? Belén ¿por qué Belén? porque es donde se encontraban las tres culturas que iban a intervenir en ese acto </w:t>
      </w:r>
      <w:r w:rsidR="00C10E71">
        <w:rPr>
          <w:sz w:val="24"/>
          <w:szCs w:val="24"/>
        </w:rPr>
        <w:t>d</w:t>
      </w:r>
      <w:r w:rsidR="00C10E71" w:rsidRPr="004530A0">
        <w:rPr>
          <w:sz w:val="24"/>
          <w:szCs w:val="24"/>
        </w:rPr>
        <w:t>el descenso de la luz</w:t>
      </w:r>
      <w:r w:rsidR="00C10E71">
        <w:rPr>
          <w:sz w:val="24"/>
          <w:szCs w:val="24"/>
        </w:rPr>
        <w:t>,</w:t>
      </w:r>
      <w:r w:rsidR="00C10E71" w:rsidRPr="004530A0">
        <w:rPr>
          <w:sz w:val="24"/>
          <w:szCs w:val="24"/>
        </w:rPr>
        <w:t xml:space="preserve"> de manera que la estrella en el cielo se vuelva estrella de Belén</w:t>
      </w:r>
      <w:r w:rsidR="00C10E71">
        <w:rPr>
          <w:sz w:val="24"/>
          <w:szCs w:val="24"/>
        </w:rPr>
        <w:t>,</w:t>
      </w:r>
      <w:r w:rsidR="00C10E71" w:rsidRPr="004530A0">
        <w:rPr>
          <w:sz w:val="24"/>
          <w:szCs w:val="24"/>
        </w:rPr>
        <w:t xml:space="preserve"> una estrella convertida en una estrellita en un pueblito llamado Belén ¿cómo es eso? nunca hemos visto que una estrella se vuelva estrella de un lugar</w:t>
      </w:r>
      <w:r w:rsidR="00C10E71">
        <w:rPr>
          <w:sz w:val="24"/>
          <w:szCs w:val="24"/>
        </w:rPr>
        <w:t>. Y p</w:t>
      </w:r>
      <w:r w:rsidR="00C10E71" w:rsidRPr="004530A0">
        <w:rPr>
          <w:sz w:val="24"/>
          <w:szCs w:val="24"/>
        </w:rPr>
        <w:t>ara que ese positivo se una al negativo tiene que haber una palanca</w:t>
      </w:r>
      <w:r w:rsidR="00C10E71">
        <w:rPr>
          <w:sz w:val="24"/>
          <w:szCs w:val="24"/>
        </w:rPr>
        <w:t>,</w:t>
      </w:r>
      <w:r w:rsidR="00C10E71" w:rsidRPr="004530A0">
        <w:rPr>
          <w:sz w:val="24"/>
          <w:szCs w:val="24"/>
        </w:rPr>
        <w:t xml:space="preserve"> la palanca está pero la luz está apagada en la habitación tiene el polo positivo y el polo negativo y la palanca el encendedor el switch tiene que haber una mano humana que apriete la palanca</w:t>
      </w:r>
      <w:r w:rsidR="00C10E71">
        <w:rPr>
          <w:sz w:val="24"/>
          <w:szCs w:val="24"/>
        </w:rPr>
        <w:t>,</w:t>
      </w:r>
      <w:r w:rsidR="00C10E71" w:rsidRPr="004530A0">
        <w:rPr>
          <w:sz w:val="24"/>
          <w:szCs w:val="24"/>
        </w:rPr>
        <w:t xml:space="preserve"> pues son tres elementos necesarios</w:t>
      </w:r>
      <w:r w:rsidR="00C10E71">
        <w:rPr>
          <w:sz w:val="24"/>
          <w:szCs w:val="24"/>
        </w:rPr>
        <w:t>:</w:t>
      </w:r>
      <w:r w:rsidR="00C10E71" w:rsidRPr="004530A0">
        <w:rPr>
          <w:sz w:val="24"/>
          <w:szCs w:val="24"/>
        </w:rPr>
        <w:t xml:space="preserve"> el cielo a punto de dar a luz en la tierra</w:t>
      </w:r>
      <w:r w:rsidR="00C10E71">
        <w:rPr>
          <w:sz w:val="24"/>
          <w:szCs w:val="24"/>
        </w:rPr>
        <w:t>,</w:t>
      </w:r>
      <w:r w:rsidR="00C10E71" w:rsidRPr="004530A0">
        <w:rPr>
          <w:sz w:val="24"/>
          <w:szCs w:val="24"/>
        </w:rPr>
        <w:t xml:space="preserve"> la tierra un lugar preparado y la intervención del hombre</w:t>
      </w:r>
      <w:r w:rsidR="00C10E71">
        <w:rPr>
          <w:sz w:val="24"/>
          <w:szCs w:val="24"/>
        </w:rPr>
        <w:t>.</w:t>
      </w:r>
      <w:r w:rsidR="00C10E71" w:rsidRPr="004530A0">
        <w:rPr>
          <w:sz w:val="24"/>
          <w:szCs w:val="24"/>
        </w:rPr>
        <w:t xml:space="preserve"> Dios actúa en el cielo a través de los ángeles y actúa en la tierra a través de los hombres</w:t>
      </w:r>
      <w:r w:rsidR="00C10E71">
        <w:rPr>
          <w:sz w:val="24"/>
          <w:szCs w:val="24"/>
        </w:rPr>
        <w:t>,</w:t>
      </w:r>
      <w:r w:rsidR="00C10E71" w:rsidRPr="004530A0">
        <w:rPr>
          <w:sz w:val="24"/>
          <w:szCs w:val="24"/>
        </w:rPr>
        <w:t xml:space="preserve"> de los humanos</w:t>
      </w:r>
      <w:r w:rsidR="00C10E71">
        <w:rPr>
          <w:sz w:val="24"/>
          <w:szCs w:val="24"/>
        </w:rPr>
        <w:t>.</w:t>
      </w:r>
    </w:p>
    <w:p w14:paraId="3C623663" w14:textId="59848F93" w:rsidR="00C10E71" w:rsidRDefault="006112CE" w:rsidP="00C10E71">
      <w:pPr>
        <w:rPr>
          <w:sz w:val="24"/>
          <w:szCs w:val="24"/>
        </w:rPr>
      </w:pPr>
      <w:r>
        <w:rPr>
          <w:noProof/>
          <w:sz w:val="24"/>
          <w:szCs w:val="24"/>
        </w:rPr>
        <w:drawing>
          <wp:anchor distT="0" distB="0" distL="114300" distR="114300" simplePos="0" relativeHeight="251677184" behindDoc="0" locked="0" layoutInCell="1" allowOverlap="1" wp14:anchorId="7B8F620C" wp14:editId="4B16C7A3">
            <wp:simplePos x="0" y="0"/>
            <wp:positionH relativeFrom="column">
              <wp:posOffset>56515</wp:posOffset>
            </wp:positionH>
            <wp:positionV relativeFrom="paragraph">
              <wp:posOffset>233680</wp:posOffset>
            </wp:positionV>
            <wp:extent cx="3486150" cy="34861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E71" w:rsidRPr="004530A0">
        <w:rPr>
          <w:sz w:val="24"/>
          <w:szCs w:val="24"/>
        </w:rPr>
        <w:t>¿</w:t>
      </w:r>
      <w:r w:rsidR="00C10E71">
        <w:rPr>
          <w:sz w:val="24"/>
          <w:szCs w:val="24"/>
        </w:rPr>
        <w:t>Q</w:t>
      </w:r>
      <w:r w:rsidR="00C10E71" w:rsidRPr="004530A0">
        <w:rPr>
          <w:sz w:val="24"/>
          <w:szCs w:val="24"/>
        </w:rPr>
        <w:t>uiénes eran los reyes magos? ya lo dice el maestro tres rectores de tres colegios iniciáticos de tres culturas</w:t>
      </w:r>
      <w:r w:rsidR="00C10E71">
        <w:rPr>
          <w:sz w:val="24"/>
          <w:szCs w:val="24"/>
        </w:rPr>
        <w:t>:</w:t>
      </w:r>
      <w:r w:rsidR="00C10E71" w:rsidRPr="004530A0">
        <w:rPr>
          <w:sz w:val="24"/>
          <w:szCs w:val="24"/>
        </w:rPr>
        <w:t xml:space="preserve"> rector del colegio iniciático del África</w:t>
      </w:r>
      <w:r w:rsidR="00C10E71">
        <w:rPr>
          <w:sz w:val="24"/>
          <w:szCs w:val="24"/>
        </w:rPr>
        <w:t>,</w:t>
      </w:r>
      <w:r w:rsidR="00C10E71" w:rsidRPr="004530A0">
        <w:rPr>
          <w:sz w:val="24"/>
          <w:szCs w:val="24"/>
        </w:rPr>
        <w:t xml:space="preserve"> rector del colegio iniciático del Asia</w:t>
      </w:r>
      <w:r w:rsidR="00C10E71">
        <w:rPr>
          <w:sz w:val="24"/>
          <w:szCs w:val="24"/>
        </w:rPr>
        <w:t>,</w:t>
      </w:r>
      <w:r w:rsidR="00C10E71" w:rsidRPr="004530A0">
        <w:rPr>
          <w:sz w:val="24"/>
          <w:szCs w:val="24"/>
        </w:rPr>
        <w:t xml:space="preserve"> rector del colegio iniciático del Europa</w:t>
      </w:r>
      <w:r w:rsidR="00C10E71">
        <w:rPr>
          <w:sz w:val="24"/>
          <w:szCs w:val="24"/>
        </w:rPr>
        <w:t>,</w:t>
      </w:r>
      <w:r w:rsidR="00C10E71" w:rsidRPr="004530A0">
        <w:rPr>
          <w:sz w:val="24"/>
          <w:szCs w:val="24"/>
        </w:rPr>
        <w:t xml:space="preserve"> eran los tres que tenían que darse cita </w:t>
      </w:r>
      <w:r w:rsidR="00C10E71">
        <w:rPr>
          <w:sz w:val="24"/>
          <w:szCs w:val="24"/>
        </w:rPr>
        <w:t>en</w:t>
      </w:r>
      <w:r w:rsidR="00C10E71" w:rsidRPr="004530A0">
        <w:rPr>
          <w:sz w:val="24"/>
          <w:szCs w:val="24"/>
        </w:rPr>
        <w:t xml:space="preserve"> el lugar</w:t>
      </w:r>
      <w:r w:rsidR="00C10E71">
        <w:rPr>
          <w:sz w:val="24"/>
          <w:szCs w:val="24"/>
        </w:rPr>
        <w:t>,</w:t>
      </w:r>
      <w:r w:rsidR="00C10E71" w:rsidRPr="004530A0">
        <w:rPr>
          <w:sz w:val="24"/>
          <w:szCs w:val="24"/>
        </w:rPr>
        <w:t xml:space="preserve"> el lugar </w:t>
      </w:r>
      <w:r w:rsidR="00C10E71">
        <w:rPr>
          <w:sz w:val="24"/>
          <w:szCs w:val="24"/>
        </w:rPr>
        <w:t>es</w:t>
      </w:r>
      <w:r w:rsidR="00C10E71" w:rsidRPr="004530A0">
        <w:rPr>
          <w:sz w:val="24"/>
          <w:szCs w:val="24"/>
        </w:rPr>
        <w:t xml:space="preserve"> Belén porque ahí se encuentran los tres caminos</w:t>
      </w:r>
      <w:r w:rsidR="00C10E71">
        <w:rPr>
          <w:sz w:val="24"/>
          <w:szCs w:val="24"/>
        </w:rPr>
        <w:t>,</w:t>
      </w:r>
      <w:r w:rsidR="00C10E71" w:rsidRPr="004530A0">
        <w:rPr>
          <w:sz w:val="24"/>
          <w:szCs w:val="24"/>
        </w:rPr>
        <w:t xml:space="preserve"> el que viene del África el que viene del Europa el que viene del Asia</w:t>
      </w:r>
      <w:r w:rsidR="00C10E71">
        <w:rPr>
          <w:sz w:val="24"/>
          <w:szCs w:val="24"/>
        </w:rPr>
        <w:t>,</w:t>
      </w:r>
      <w:r w:rsidR="00C10E71" w:rsidRPr="004530A0">
        <w:rPr>
          <w:sz w:val="24"/>
          <w:szCs w:val="24"/>
        </w:rPr>
        <w:t xml:space="preserve"> un punto de encuentro de tres culturas ese es el punto señalado por la </w:t>
      </w:r>
      <w:r w:rsidR="00C10E71">
        <w:rPr>
          <w:sz w:val="24"/>
          <w:szCs w:val="24"/>
        </w:rPr>
        <w:t>T</w:t>
      </w:r>
      <w:r w:rsidR="00C10E71" w:rsidRPr="004530A0">
        <w:rPr>
          <w:sz w:val="24"/>
          <w:szCs w:val="24"/>
        </w:rPr>
        <w:t>radición para la era de Pisc</w:t>
      </w:r>
      <w:r w:rsidR="00C10E71">
        <w:rPr>
          <w:sz w:val="24"/>
          <w:szCs w:val="24"/>
        </w:rPr>
        <w:t>i</w:t>
      </w:r>
      <w:r w:rsidR="00C10E71" w:rsidRPr="004530A0">
        <w:rPr>
          <w:sz w:val="24"/>
          <w:szCs w:val="24"/>
        </w:rPr>
        <w:t xml:space="preserve">s y el acto de magia se hizo con esos tres </w:t>
      </w:r>
      <w:r w:rsidR="00C10E71">
        <w:rPr>
          <w:sz w:val="24"/>
          <w:szCs w:val="24"/>
        </w:rPr>
        <w:t>M</w:t>
      </w:r>
      <w:r w:rsidR="00C10E71" w:rsidRPr="004530A0">
        <w:rPr>
          <w:sz w:val="24"/>
          <w:szCs w:val="24"/>
        </w:rPr>
        <w:t>aestros que se pusieron de acuerdo</w:t>
      </w:r>
      <w:r w:rsidR="00C10E71">
        <w:rPr>
          <w:sz w:val="24"/>
          <w:szCs w:val="24"/>
        </w:rPr>
        <w:t>,</w:t>
      </w:r>
      <w:r w:rsidR="00C10E71" w:rsidRPr="004530A0">
        <w:rPr>
          <w:sz w:val="24"/>
          <w:szCs w:val="24"/>
        </w:rPr>
        <w:t xml:space="preserve"> siempre estaban en comunicación permanente</w:t>
      </w:r>
      <w:r w:rsidR="00C10E71">
        <w:rPr>
          <w:sz w:val="24"/>
          <w:szCs w:val="24"/>
        </w:rPr>
        <w:t>,</w:t>
      </w:r>
      <w:r w:rsidR="00C10E71" w:rsidRPr="004530A0">
        <w:rPr>
          <w:sz w:val="24"/>
          <w:szCs w:val="24"/>
        </w:rPr>
        <w:t xml:space="preserve"> se pusieron de acuerdo para encontrarse en el lugar y entonces hacer el acto de bajar la palanca de manera que la estrella baje al mundo</w:t>
      </w:r>
      <w:r w:rsidR="00C10E71">
        <w:rPr>
          <w:sz w:val="24"/>
          <w:szCs w:val="24"/>
        </w:rPr>
        <w:t>,</w:t>
      </w:r>
      <w:r w:rsidR="00C10E71" w:rsidRPr="004530A0">
        <w:rPr>
          <w:sz w:val="24"/>
          <w:szCs w:val="24"/>
        </w:rPr>
        <w:t xml:space="preserve"> camine por el mundo</w:t>
      </w:r>
      <w:r w:rsidR="00C10E71">
        <w:rPr>
          <w:sz w:val="24"/>
          <w:szCs w:val="24"/>
        </w:rPr>
        <w:t>,</w:t>
      </w:r>
      <w:r w:rsidR="00C10E71" w:rsidRPr="004530A0">
        <w:rPr>
          <w:sz w:val="24"/>
          <w:szCs w:val="24"/>
        </w:rPr>
        <w:t xml:space="preserve"> deje su mensaje y luego retorne </w:t>
      </w:r>
      <w:r w:rsidR="00C10E71">
        <w:rPr>
          <w:sz w:val="24"/>
          <w:szCs w:val="24"/>
        </w:rPr>
        <w:t xml:space="preserve">en </w:t>
      </w:r>
      <w:r w:rsidR="00C10E71" w:rsidRPr="004530A0">
        <w:rPr>
          <w:sz w:val="24"/>
          <w:szCs w:val="24"/>
        </w:rPr>
        <w:t>cuerpo y alma a su lugar en el cielo</w:t>
      </w:r>
      <w:r w:rsidR="00C10E71">
        <w:rPr>
          <w:sz w:val="24"/>
          <w:szCs w:val="24"/>
        </w:rPr>
        <w:t>.</w:t>
      </w:r>
    </w:p>
    <w:p w14:paraId="1ECD5766" w14:textId="77777777" w:rsidR="00C10E71" w:rsidRDefault="00C10E71" w:rsidP="00C10E71">
      <w:r>
        <w:rPr>
          <w:sz w:val="24"/>
          <w:szCs w:val="24"/>
        </w:rPr>
        <w:t>L</w:t>
      </w:r>
      <w:r w:rsidRPr="004530A0">
        <w:rPr>
          <w:sz w:val="24"/>
          <w:szCs w:val="24"/>
        </w:rPr>
        <w:t xml:space="preserve">uego el </w:t>
      </w:r>
      <w:r>
        <w:rPr>
          <w:sz w:val="24"/>
          <w:szCs w:val="24"/>
        </w:rPr>
        <w:t>M</w:t>
      </w:r>
      <w:r w:rsidRPr="004530A0">
        <w:rPr>
          <w:sz w:val="24"/>
          <w:szCs w:val="24"/>
        </w:rPr>
        <w:t xml:space="preserve">aestre después de aclarar que representa esa estrella dice </w:t>
      </w:r>
      <w:r>
        <w:rPr>
          <w:sz w:val="24"/>
          <w:szCs w:val="24"/>
        </w:rPr>
        <w:t>“</w:t>
      </w:r>
      <w:r w:rsidRPr="004530A0">
        <w:rPr>
          <w:sz w:val="24"/>
          <w:szCs w:val="24"/>
        </w:rPr>
        <w:t>en fin iniciados</w:t>
      </w:r>
      <w:r>
        <w:rPr>
          <w:sz w:val="24"/>
          <w:szCs w:val="24"/>
        </w:rPr>
        <w:t>,</w:t>
      </w:r>
      <w:r w:rsidRPr="004530A0">
        <w:rPr>
          <w:sz w:val="24"/>
          <w:szCs w:val="24"/>
        </w:rPr>
        <w:t xml:space="preserve"> </w:t>
      </w:r>
      <w:r>
        <w:rPr>
          <w:sz w:val="24"/>
          <w:szCs w:val="24"/>
        </w:rPr>
        <w:t>M</w:t>
      </w:r>
      <w:r w:rsidRPr="004530A0">
        <w:rPr>
          <w:sz w:val="24"/>
          <w:szCs w:val="24"/>
        </w:rPr>
        <w:t>aestros</w:t>
      </w:r>
      <w:r>
        <w:rPr>
          <w:sz w:val="24"/>
          <w:szCs w:val="24"/>
        </w:rPr>
        <w:t>,</w:t>
      </w:r>
      <w:r w:rsidRPr="004530A0">
        <w:rPr>
          <w:sz w:val="24"/>
          <w:szCs w:val="24"/>
        </w:rPr>
        <w:t xml:space="preserve"> </w:t>
      </w:r>
      <w:r>
        <w:rPr>
          <w:sz w:val="24"/>
          <w:szCs w:val="24"/>
        </w:rPr>
        <w:t>M</w:t>
      </w:r>
      <w:r w:rsidRPr="004530A0">
        <w:rPr>
          <w:sz w:val="24"/>
          <w:szCs w:val="24"/>
        </w:rPr>
        <w:t>aestría</w:t>
      </w:r>
      <w:r>
        <w:rPr>
          <w:sz w:val="24"/>
          <w:szCs w:val="24"/>
        </w:rPr>
        <w:t>,</w:t>
      </w:r>
      <w:r w:rsidRPr="004530A0">
        <w:rPr>
          <w:sz w:val="24"/>
          <w:szCs w:val="24"/>
        </w:rPr>
        <w:t xml:space="preserve"> </w:t>
      </w:r>
      <w:r>
        <w:rPr>
          <w:sz w:val="24"/>
          <w:szCs w:val="24"/>
        </w:rPr>
        <w:t>M</w:t>
      </w:r>
      <w:r w:rsidRPr="004530A0">
        <w:rPr>
          <w:sz w:val="24"/>
          <w:szCs w:val="24"/>
        </w:rPr>
        <w:t>agisterio</w:t>
      </w:r>
      <w:r>
        <w:rPr>
          <w:sz w:val="24"/>
          <w:szCs w:val="24"/>
        </w:rPr>
        <w:t>,</w:t>
      </w:r>
      <w:r w:rsidRPr="004530A0">
        <w:rPr>
          <w:sz w:val="24"/>
          <w:szCs w:val="24"/>
        </w:rPr>
        <w:t xml:space="preserve"> en una palabra </w:t>
      </w:r>
      <w:r>
        <w:rPr>
          <w:sz w:val="24"/>
          <w:szCs w:val="24"/>
        </w:rPr>
        <w:t>M</w:t>
      </w:r>
      <w:r w:rsidRPr="004530A0">
        <w:rPr>
          <w:sz w:val="24"/>
          <w:szCs w:val="24"/>
        </w:rPr>
        <w:t>agia</w:t>
      </w:r>
      <w:r>
        <w:rPr>
          <w:sz w:val="24"/>
          <w:szCs w:val="24"/>
        </w:rPr>
        <w:t>”</w:t>
      </w:r>
      <w:r w:rsidRPr="004530A0">
        <w:rPr>
          <w:sz w:val="24"/>
          <w:szCs w:val="24"/>
        </w:rPr>
        <w:t xml:space="preserve"> es el sentido iniciático esotérico de la palabra magia</w:t>
      </w:r>
      <w:r>
        <w:rPr>
          <w:sz w:val="24"/>
          <w:szCs w:val="24"/>
        </w:rPr>
        <w:t>,</w:t>
      </w:r>
      <w:r w:rsidRPr="004530A0">
        <w:rPr>
          <w:sz w:val="24"/>
          <w:szCs w:val="24"/>
        </w:rPr>
        <w:t xml:space="preserve"> la maestría de sí mismo</w:t>
      </w:r>
      <w:r>
        <w:rPr>
          <w:sz w:val="24"/>
          <w:szCs w:val="24"/>
        </w:rPr>
        <w:t>,</w:t>
      </w:r>
      <w:r w:rsidRPr="004530A0">
        <w:rPr>
          <w:sz w:val="24"/>
          <w:szCs w:val="24"/>
        </w:rPr>
        <w:t xml:space="preserve"> la magia de transformar un tonto, ignorante distraído y enfermo en un ser elevado</w:t>
      </w:r>
      <w:r>
        <w:rPr>
          <w:sz w:val="24"/>
          <w:szCs w:val="24"/>
        </w:rPr>
        <w:t>,</w:t>
      </w:r>
      <w:r w:rsidRPr="004530A0">
        <w:rPr>
          <w:sz w:val="24"/>
          <w:szCs w:val="24"/>
        </w:rPr>
        <w:t xml:space="preserve"> tiene la maestría de sí mismo y entonces puede ejercer el magisterio</w:t>
      </w:r>
      <w:r>
        <w:rPr>
          <w:sz w:val="24"/>
          <w:szCs w:val="24"/>
        </w:rPr>
        <w:t>,</w:t>
      </w:r>
      <w:r w:rsidRPr="004530A0">
        <w:rPr>
          <w:sz w:val="24"/>
          <w:szCs w:val="24"/>
        </w:rPr>
        <w:t xml:space="preserve"> transmitir a candidatos dispuestos ese sendero de alta iniciación</w:t>
      </w:r>
      <w:r>
        <w:rPr>
          <w:sz w:val="24"/>
          <w:szCs w:val="24"/>
        </w:rPr>
        <w:t>,</w:t>
      </w:r>
      <w:r w:rsidRPr="004530A0">
        <w:rPr>
          <w:sz w:val="24"/>
          <w:szCs w:val="24"/>
        </w:rPr>
        <w:t xml:space="preserve"> de alta magia</w:t>
      </w:r>
      <w:r>
        <w:rPr>
          <w:sz w:val="24"/>
          <w:szCs w:val="24"/>
        </w:rPr>
        <w:t>,</w:t>
      </w:r>
      <w:r w:rsidRPr="004530A0">
        <w:rPr>
          <w:sz w:val="24"/>
          <w:szCs w:val="24"/>
        </w:rPr>
        <w:t xml:space="preserve"> entonces en una palabra en fin iniciados </w:t>
      </w:r>
      <w:r>
        <w:rPr>
          <w:sz w:val="24"/>
          <w:szCs w:val="24"/>
        </w:rPr>
        <w:t>M</w:t>
      </w:r>
      <w:r w:rsidRPr="004530A0">
        <w:rPr>
          <w:sz w:val="24"/>
          <w:szCs w:val="24"/>
        </w:rPr>
        <w:t xml:space="preserve">aestros </w:t>
      </w:r>
      <w:r>
        <w:rPr>
          <w:sz w:val="24"/>
          <w:szCs w:val="24"/>
        </w:rPr>
        <w:t>M</w:t>
      </w:r>
      <w:r w:rsidRPr="004530A0">
        <w:rPr>
          <w:sz w:val="24"/>
          <w:szCs w:val="24"/>
        </w:rPr>
        <w:t xml:space="preserve">aestría </w:t>
      </w:r>
      <w:r>
        <w:rPr>
          <w:sz w:val="24"/>
          <w:szCs w:val="24"/>
        </w:rPr>
        <w:t>M</w:t>
      </w:r>
      <w:r w:rsidRPr="004530A0">
        <w:rPr>
          <w:sz w:val="24"/>
          <w:szCs w:val="24"/>
        </w:rPr>
        <w:t>agisterio</w:t>
      </w:r>
      <w:r>
        <w:rPr>
          <w:sz w:val="24"/>
          <w:szCs w:val="24"/>
        </w:rPr>
        <w:t>,</w:t>
      </w:r>
      <w:r w:rsidRPr="004530A0">
        <w:rPr>
          <w:sz w:val="24"/>
          <w:szCs w:val="24"/>
        </w:rPr>
        <w:t xml:space="preserve"> en una palabra </w:t>
      </w:r>
      <w:r>
        <w:rPr>
          <w:sz w:val="24"/>
          <w:szCs w:val="24"/>
        </w:rPr>
        <w:t>M</w:t>
      </w:r>
      <w:r w:rsidRPr="004530A0">
        <w:rPr>
          <w:sz w:val="24"/>
          <w:szCs w:val="24"/>
        </w:rPr>
        <w:t>agia</w:t>
      </w:r>
      <w:r>
        <w:rPr>
          <w:sz w:val="24"/>
          <w:szCs w:val="24"/>
        </w:rPr>
        <w:t>,</w:t>
      </w:r>
      <w:r w:rsidRPr="004530A0">
        <w:rPr>
          <w:sz w:val="24"/>
          <w:szCs w:val="24"/>
        </w:rPr>
        <w:t xml:space="preserve"> esa sola frase ya aclara muchas cosas en la vida humana</w:t>
      </w:r>
      <w:r>
        <w:rPr>
          <w:sz w:val="24"/>
          <w:szCs w:val="24"/>
        </w:rPr>
        <w:t>,</w:t>
      </w:r>
      <w:r w:rsidRPr="004530A0">
        <w:rPr>
          <w:sz w:val="24"/>
          <w:szCs w:val="24"/>
        </w:rPr>
        <w:t xml:space="preserve"> </w:t>
      </w:r>
      <w:r w:rsidRPr="004530A0">
        <w:t>el gran arte sagrado</w:t>
      </w:r>
      <w:r>
        <w:t>,</w:t>
      </w:r>
      <w:r w:rsidRPr="004530A0">
        <w:t xml:space="preserve"> la ciencia suprema</w:t>
      </w:r>
      <w:r>
        <w:t>,</w:t>
      </w:r>
      <w:r w:rsidRPr="004530A0">
        <w:t xml:space="preserve"> la matesis</w:t>
      </w:r>
      <w:r>
        <w:t>,</w:t>
      </w:r>
      <w:r w:rsidRPr="004530A0">
        <w:t xml:space="preserve"> oído al tambor</w:t>
      </w:r>
      <w:r>
        <w:t>,</w:t>
      </w:r>
      <w:r w:rsidRPr="004530A0">
        <w:t xml:space="preserve"> la matesi</w:t>
      </w:r>
      <w:r>
        <w:t>s.</w:t>
      </w:r>
    </w:p>
    <w:p w14:paraId="17BAEC47" w14:textId="5591DF4A" w:rsidR="00E97D9C" w:rsidRPr="00FC45AB" w:rsidRDefault="00E97D9C" w:rsidP="00FC45AB">
      <w:pPr>
        <w:ind w:firstLine="0"/>
        <w:rPr>
          <w:rFonts w:ascii="Calibri" w:eastAsia="Calibri" w:hAnsi="Calibri" w:cs="Calibri"/>
          <w:lang w:val="es-MX" w:eastAsia="es-EC"/>
        </w:rPr>
      </w:pPr>
    </w:p>
    <w:p w14:paraId="54FEB958" w14:textId="77777777" w:rsidR="00504A4A" w:rsidRDefault="00504A4A" w:rsidP="00D32E50">
      <w:pPr>
        <w:ind w:firstLine="0"/>
        <w:rPr>
          <w:rFonts w:eastAsia="Arial"/>
          <w:b/>
          <w:iCs/>
          <w:color w:val="984806" w:themeColor="accent6" w:themeShade="80"/>
          <w:sz w:val="10"/>
          <w:szCs w:val="10"/>
          <w:lang w:val="es-EC" w:eastAsia="es-MX"/>
        </w:rPr>
      </w:pPr>
    </w:p>
    <w:p w14:paraId="7BE05644" w14:textId="77777777" w:rsidR="00D32E50" w:rsidRPr="00D32E50" w:rsidRDefault="00D32E50" w:rsidP="00F94EBB">
      <w:pPr>
        <w:pBdr>
          <w:top w:val="single" w:sz="18" w:space="1" w:color="800000"/>
        </w:pBdr>
        <w:ind w:firstLine="0"/>
        <w:rPr>
          <w:rFonts w:eastAsia="Arial"/>
          <w:b/>
          <w:iCs/>
          <w:color w:val="002B4A"/>
          <w:sz w:val="2"/>
          <w:szCs w:val="2"/>
          <w:lang w:val="es" w:eastAsia="es-MX"/>
        </w:rPr>
      </w:pPr>
    </w:p>
    <w:p w14:paraId="23F8B49E" w14:textId="7CEEBDE3" w:rsidR="006D05EB" w:rsidRPr="00077E44" w:rsidRDefault="006D05EB" w:rsidP="00F94EBB">
      <w:pPr>
        <w:pBdr>
          <w:top w:val="single" w:sz="18" w:space="1" w:color="800000"/>
        </w:pBdr>
        <w:ind w:firstLine="0"/>
        <w:rPr>
          <w:rFonts w:eastAsia="Arial"/>
          <w:b/>
          <w:iCs/>
          <w:color w:val="663300"/>
          <w:lang w:val="es" w:eastAsia="es-MX"/>
        </w:rPr>
      </w:pPr>
      <w:r w:rsidRPr="00077E44">
        <w:rPr>
          <w:rFonts w:eastAsia="Arial"/>
          <w:b/>
          <w:iCs/>
          <w:color w:val="663300"/>
          <w:lang w:val="es" w:eastAsia="es-MX"/>
        </w:rPr>
        <w:t>Cátedra Superior de Teúrgia, por el V. M. T. A-O Domingo Días Porta</w:t>
      </w:r>
    </w:p>
    <w:p w14:paraId="70C314FD" w14:textId="419F890B" w:rsidR="00392CF9" w:rsidRPr="00077E44" w:rsidRDefault="006D05EB" w:rsidP="00F94EBB">
      <w:pPr>
        <w:pBdr>
          <w:top w:val="single" w:sz="18" w:space="1" w:color="800000"/>
        </w:pBdr>
        <w:spacing w:after="0"/>
        <w:ind w:firstLine="0"/>
        <w:rPr>
          <w:color w:val="663300"/>
          <w:lang w:val="es-EC" w:eastAsia="es-MX"/>
        </w:rPr>
      </w:pPr>
      <w:r w:rsidRPr="00077E44">
        <w:rPr>
          <w:rFonts w:eastAsia="Arial"/>
          <w:b/>
          <w:iCs/>
          <w:color w:val="663300"/>
          <w:lang w:val="es" w:eastAsia="es-MX"/>
        </w:rPr>
        <w:t>Todos los Derechos Reservados</w:t>
      </w:r>
    </w:p>
    <w:sectPr w:rsidR="00392CF9" w:rsidRPr="00077E44"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AC0D4" w14:textId="77777777" w:rsidR="00154A86" w:rsidRDefault="00154A86" w:rsidP="008D5AE6">
      <w:r>
        <w:separator/>
      </w:r>
    </w:p>
  </w:endnote>
  <w:endnote w:type="continuationSeparator" w:id="0">
    <w:p w14:paraId="44C12FF0" w14:textId="77777777" w:rsidR="00154A86" w:rsidRDefault="00154A86"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charset w:val="00"/>
    <w:family w:val="script"/>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Noto Serif SemiBold">
    <w:charset w:val="00"/>
    <w:family w:val="roman"/>
    <w:pitch w:val="variable"/>
    <w:sig w:usb0="E00002FF" w:usb1="4000201F" w:usb2="08000029" w:usb3="00000000" w:csb0="0000019F" w:csb1="00000000"/>
  </w:font>
  <w:font w:name="Noto Serif Medium">
    <w:charset w:val="00"/>
    <w:family w:val="roman"/>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05590437">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94EBB" w:rsidRDefault="00274953" w:rsidP="00274953">
                              <w:pPr>
                                <w:spacing w:before="0" w:after="0"/>
                                <w:ind w:firstLine="0"/>
                                <w:jc w:val="center"/>
                                <w:rPr>
                                  <w:color w:val="800000"/>
                                  <w:sz w:val="22"/>
                                  <w:szCs w:val="22"/>
                                </w:rPr>
                              </w:pPr>
                              <w:r w:rsidRPr="00F94EBB">
                                <w:rPr>
                                  <w:color w:val="800000"/>
                                  <w:sz w:val="22"/>
                                  <w:szCs w:val="22"/>
                                </w:rPr>
                                <w:fldChar w:fldCharType="begin"/>
                              </w:r>
                              <w:r w:rsidRPr="00F94EBB">
                                <w:rPr>
                                  <w:color w:val="800000"/>
                                  <w:sz w:val="22"/>
                                  <w:szCs w:val="22"/>
                                </w:rPr>
                                <w:instrText>PAGE    \* MERGEFORMAT</w:instrText>
                              </w:r>
                              <w:r w:rsidRPr="00F94EBB">
                                <w:rPr>
                                  <w:color w:val="800000"/>
                                  <w:sz w:val="22"/>
                                  <w:szCs w:val="22"/>
                                </w:rPr>
                                <w:fldChar w:fldCharType="separate"/>
                              </w:r>
                              <w:r w:rsidRPr="00F94EBB">
                                <w:rPr>
                                  <w:color w:val="800000"/>
                                  <w:sz w:val="22"/>
                                  <w:szCs w:val="22"/>
                                  <w:lang w:val="es-ES"/>
                                </w:rPr>
                                <w:t>2</w:t>
                              </w:r>
                              <w:r w:rsidRPr="00F94EBB">
                                <w:rPr>
                                  <w:color w:val="8000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94EBB" w:rsidRDefault="00274953" w:rsidP="00274953">
                        <w:pPr>
                          <w:spacing w:before="0" w:after="0"/>
                          <w:ind w:firstLine="0"/>
                          <w:jc w:val="center"/>
                          <w:rPr>
                            <w:color w:val="800000"/>
                            <w:sz w:val="22"/>
                            <w:szCs w:val="22"/>
                          </w:rPr>
                        </w:pPr>
                        <w:r w:rsidRPr="00F94EBB">
                          <w:rPr>
                            <w:color w:val="800000"/>
                            <w:sz w:val="22"/>
                            <w:szCs w:val="22"/>
                          </w:rPr>
                          <w:fldChar w:fldCharType="begin"/>
                        </w:r>
                        <w:r w:rsidRPr="00F94EBB">
                          <w:rPr>
                            <w:color w:val="800000"/>
                            <w:sz w:val="22"/>
                            <w:szCs w:val="22"/>
                          </w:rPr>
                          <w:instrText>PAGE    \* MERGEFORMAT</w:instrText>
                        </w:r>
                        <w:r w:rsidRPr="00F94EBB">
                          <w:rPr>
                            <w:color w:val="800000"/>
                            <w:sz w:val="22"/>
                            <w:szCs w:val="22"/>
                          </w:rPr>
                          <w:fldChar w:fldCharType="separate"/>
                        </w:r>
                        <w:r w:rsidRPr="00F94EBB">
                          <w:rPr>
                            <w:color w:val="800000"/>
                            <w:sz w:val="22"/>
                            <w:szCs w:val="22"/>
                            <w:lang w:val="es-ES"/>
                          </w:rPr>
                          <w:t>2</w:t>
                        </w:r>
                        <w:r w:rsidRPr="00F94EBB">
                          <w:rPr>
                            <w:color w:val="8000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7BCCFFD"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95AE7" w14:textId="77777777" w:rsidR="00154A86" w:rsidRDefault="00154A86" w:rsidP="008D5AE6">
      <w:r>
        <w:separator/>
      </w:r>
    </w:p>
  </w:footnote>
  <w:footnote w:type="continuationSeparator" w:id="0">
    <w:p w14:paraId="1897F086" w14:textId="77777777" w:rsidR="00154A86" w:rsidRDefault="00154A86"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5E72"/>
    <w:rsid w:val="000067E9"/>
    <w:rsid w:val="000132C8"/>
    <w:rsid w:val="00013852"/>
    <w:rsid w:val="000160AF"/>
    <w:rsid w:val="00020AC6"/>
    <w:rsid w:val="0002284A"/>
    <w:rsid w:val="0002295F"/>
    <w:rsid w:val="00026065"/>
    <w:rsid w:val="00030851"/>
    <w:rsid w:val="00031418"/>
    <w:rsid w:val="00034D3A"/>
    <w:rsid w:val="000351B6"/>
    <w:rsid w:val="000358D2"/>
    <w:rsid w:val="00035F6B"/>
    <w:rsid w:val="0004072E"/>
    <w:rsid w:val="00040A49"/>
    <w:rsid w:val="0004525B"/>
    <w:rsid w:val="0004529D"/>
    <w:rsid w:val="00050521"/>
    <w:rsid w:val="0005108C"/>
    <w:rsid w:val="00052463"/>
    <w:rsid w:val="000539C0"/>
    <w:rsid w:val="00055BE1"/>
    <w:rsid w:val="00060204"/>
    <w:rsid w:val="0006165A"/>
    <w:rsid w:val="00062B57"/>
    <w:rsid w:val="0006373A"/>
    <w:rsid w:val="00065337"/>
    <w:rsid w:val="00065950"/>
    <w:rsid w:val="000660A3"/>
    <w:rsid w:val="00067951"/>
    <w:rsid w:val="000705E7"/>
    <w:rsid w:val="0007225B"/>
    <w:rsid w:val="000734F8"/>
    <w:rsid w:val="0007472D"/>
    <w:rsid w:val="00076BA3"/>
    <w:rsid w:val="00077E44"/>
    <w:rsid w:val="00080B3C"/>
    <w:rsid w:val="00082184"/>
    <w:rsid w:val="00082C6F"/>
    <w:rsid w:val="00083C5F"/>
    <w:rsid w:val="00086C7E"/>
    <w:rsid w:val="00091D85"/>
    <w:rsid w:val="000949EC"/>
    <w:rsid w:val="0009643E"/>
    <w:rsid w:val="000A045A"/>
    <w:rsid w:val="000A202F"/>
    <w:rsid w:val="000A4693"/>
    <w:rsid w:val="000B0CAF"/>
    <w:rsid w:val="000B0F2D"/>
    <w:rsid w:val="000B40AF"/>
    <w:rsid w:val="000B56CA"/>
    <w:rsid w:val="000B5D0A"/>
    <w:rsid w:val="000C069D"/>
    <w:rsid w:val="000C2904"/>
    <w:rsid w:val="000C38BC"/>
    <w:rsid w:val="000C60A9"/>
    <w:rsid w:val="000C6280"/>
    <w:rsid w:val="000C75DC"/>
    <w:rsid w:val="000D19DC"/>
    <w:rsid w:val="000D27EA"/>
    <w:rsid w:val="000D4E22"/>
    <w:rsid w:val="000D5A8C"/>
    <w:rsid w:val="000D6849"/>
    <w:rsid w:val="000D6B73"/>
    <w:rsid w:val="000E10DE"/>
    <w:rsid w:val="000E128C"/>
    <w:rsid w:val="000E4D1C"/>
    <w:rsid w:val="000E660B"/>
    <w:rsid w:val="000E6D9A"/>
    <w:rsid w:val="000E71A4"/>
    <w:rsid w:val="000E7406"/>
    <w:rsid w:val="000E7DCF"/>
    <w:rsid w:val="000F0940"/>
    <w:rsid w:val="000F5457"/>
    <w:rsid w:val="00102C37"/>
    <w:rsid w:val="001038A2"/>
    <w:rsid w:val="0010412B"/>
    <w:rsid w:val="001045A0"/>
    <w:rsid w:val="00105317"/>
    <w:rsid w:val="00107342"/>
    <w:rsid w:val="00110467"/>
    <w:rsid w:val="00110EF8"/>
    <w:rsid w:val="00112284"/>
    <w:rsid w:val="0011476C"/>
    <w:rsid w:val="00116E93"/>
    <w:rsid w:val="0012245F"/>
    <w:rsid w:val="00122F5C"/>
    <w:rsid w:val="0012310D"/>
    <w:rsid w:val="0012374E"/>
    <w:rsid w:val="001259AE"/>
    <w:rsid w:val="00127215"/>
    <w:rsid w:val="0013227C"/>
    <w:rsid w:val="0013238D"/>
    <w:rsid w:val="001343C7"/>
    <w:rsid w:val="001364A2"/>
    <w:rsid w:val="00136EF8"/>
    <w:rsid w:val="00137C27"/>
    <w:rsid w:val="0014338E"/>
    <w:rsid w:val="001442C8"/>
    <w:rsid w:val="00154A86"/>
    <w:rsid w:val="00155E71"/>
    <w:rsid w:val="00160478"/>
    <w:rsid w:val="00161D4B"/>
    <w:rsid w:val="001620F1"/>
    <w:rsid w:val="00163D4D"/>
    <w:rsid w:val="001649EA"/>
    <w:rsid w:val="00165616"/>
    <w:rsid w:val="0017011F"/>
    <w:rsid w:val="00170F6D"/>
    <w:rsid w:val="0017158C"/>
    <w:rsid w:val="00171C78"/>
    <w:rsid w:val="00172637"/>
    <w:rsid w:val="001741E2"/>
    <w:rsid w:val="0017437F"/>
    <w:rsid w:val="00174584"/>
    <w:rsid w:val="00177ABA"/>
    <w:rsid w:val="00177CB6"/>
    <w:rsid w:val="001822FF"/>
    <w:rsid w:val="0018302D"/>
    <w:rsid w:val="0018652E"/>
    <w:rsid w:val="00186FC3"/>
    <w:rsid w:val="00187D6C"/>
    <w:rsid w:val="001914AE"/>
    <w:rsid w:val="00191C90"/>
    <w:rsid w:val="00192EEC"/>
    <w:rsid w:val="001978E2"/>
    <w:rsid w:val="00197B43"/>
    <w:rsid w:val="001A0C07"/>
    <w:rsid w:val="001A19DF"/>
    <w:rsid w:val="001A209A"/>
    <w:rsid w:val="001A25BE"/>
    <w:rsid w:val="001A364D"/>
    <w:rsid w:val="001A3CDB"/>
    <w:rsid w:val="001A3DB1"/>
    <w:rsid w:val="001A4B9A"/>
    <w:rsid w:val="001A5BB2"/>
    <w:rsid w:val="001B0791"/>
    <w:rsid w:val="001B4A2E"/>
    <w:rsid w:val="001B50C5"/>
    <w:rsid w:val="001B54FB"/>
    <w:rsid w:val="001B6C1B"/>
    <w:rsid w:val="001C15D7"/>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596C"/>
    <w:rsid w:val="001E6AF7"/>
    <w:rsid w:val="001E7610"/>
    <w:rsid w:val="001E76E8"/>
    <w:rsid w:val="001F0265"/>
    <w:rsid w:val="001F08A9"/>
    <w:rsid w:val="001F3CE6"/>
    <w:rsid w:val="0020031D"/>
    <w:rsid w:val="00203389"/>
    <w:rsid w:val="0020402E"/>
    <w:rsid w:val="00204ECC"/>
    <w:rsid w:val="00205A62"/>
    <w:rsid w:val="00206235"/>
    <w:rsid w:val="0020684C"/>
    <w:rsid w:val="002132B8"/>
    <w:rsid w:val="00214BE9"/>
    <w:rsid w:val="00216B2F"/>
    <w:rsid w:val="002178C9"/>
    <w:rsid w:val="00217C40"/>
    <w:rsid w:val="00217CF9"/>
    <w:rsid w:val="0022042A"/>
    <w:rsid w:val="002205B3"/>
    <w:rsid w:val="0022715C"/>
    <w:rsid w:val="00227165"/>
    <w:rsid w:val="00232873"/>
    <w:rsid w:val="00232E67"/>
    <w:rsid w:val="00234339"/>
    <w:rsid w:val="002358A8"/>
    <w:rsid w:val="002361BE"/>
    <w:rsid w:val="00236804"/>
    <w:rsid w:val="00236BE6"/>
    <w:rsid w:val="00237A9D"/>
    <w:rsid w:val="00237B82"/>
    <w:rsid w:val="00240D13"/>
    <w:rsid w:val="00241490"/>
    <w:rsid w:val="00243449"/>
    <w:rsid w:val="002436B5"/>
    <w:rsid w:val="00245342"/>
    <w:rsid w:val="00246AC7"/>
    <w:rsid w:val="00247958"/>
    <w:rsid w:val="0025329F"/>
    <w:rsid w:val="00253D19"/>
    <w:rsid w:val="00253ED4"/>
    <w:rsid w:val="00256106"/>
    <w:rsid w:val="002564C9"/>
    <w:rsid w:val="00262C70"/>
    <w:rsid w:val="0026392C"/>
    <w:rsid w:val="00266177"/>
    <w:rsid w:val="00271078"/>
    <w:rsid w:val="002732AB"/>
    <w:rsid w:val="00274316"/>
    <w:rsid w:val="00274953"/>
    <w:rsid w:val="00275265"/>
    <w:rsid w:val="00275B91"/>
    <w:rsid w:val="00275D58"/>
    <w:rsid w:val="00277012"/>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B04DA"/>
    <w:rsid w:val="002B088E"/>
    <w:rsid w:val="002B0F42"/>
    <w:rsid w:val="002B0F6E"/>
    <w:rsid w:val="002B3396"/>
    <w:rsid w:val="002B7427"/>
    <w:rsid w:val="002B7561"/>
    <w:rsid w:val="002B77CC"/>
    <w:rsid w:val="002C1C54"/>
    <w:rsid w:val="002C2027"/>
    <w:rsid w:val="002C3199"/>
    <w:rsid w:val="002C5907"/>
    <w:rsid w:val="002C5D22"/>
    <w:rsid w:val="002D25A3"/>
    <w:rsid w:val="002D2E30"/>
    <w:rsid w:val="002D4E3C"/>
    <w:rsid w:val="002D7165"/>
    <w:rsid w:val="002D74EC"/>
    <w:rsid w:val="002E06B9"/>
    <w:rsid w:val="002E245B"/>
    <w:rsid w:val="002E2F41"/>
    <w:rsid w:val="002E32E0"/>
    <w:rsid w:val="002E37FA"/>
    <w:rsid w:val="002E4397"/>
    <w:rsid w:val="002E4B5A"/>
    <w:rsid w:val="002E5786"/>
    <w:rsid w:val="002F0A62"/>
    <w:rsid w:val="002F3E17"/>
    <w:rsid w:val="002F5A7E"/>
    <w:rsid w:val="0030086E"/>
    <w:rsid w:val="00301421"/>
    <w:rsid w:val="0030231D"/>
    <w:rsid w:val="00303BC1"/>
    <w:rsid w:val="003058FD"/>
    <w:rsid w:val="00306E13"/>
    <w:rsid w:val="00307A88"/>
    <w:rsid w:val="00312B0B"/>
    <w:rsid w:val="00314B20"/>
    <w:rsid w:val="00315B69"/>
    <w:rsid w:val="00316EFD"/>
    <w:rsid w:val="003203FB"/>
    <w:rsid w:val="00322D32"/>
    <w:rsid w:val="0032456E"/>
    <w:rsid w:val="00326E49"/>
    <w:rsid w:val="00327A79"/>
    <w:rsid w:val="00327DC1"/>
    <w:rsid w:val="0033116C"/>
    <w:rsid w:val="0033399E"/>
    <w:rsid w:val="00334B38"/>
    <w:rsid w:val="00336DC1"/>
    <w:rsid w:val="0033718C"/>
    <w:rsid w:val="003372B0"/>
    <w:rsid w:val="00340AF0"/>
    <w:rsid w:val="00347EDC"/>
    <w:rsid w:val="00350922"/>
    <w:rsid w:val="00353A90"/>
    <w:rsid w:val="00356056"/>
    <w:rsid w:val="00357103"/>
    <w:rsid w:val="00361380"/>
    <w:rsid w:val="0036260E"/>
    <w:rsid w:val="003636C3"/>
    <w:rsid w:val="003653C8"/>
    <w:rsid w:val="00365576"/>
    <w:rsid w:val="00365C42"/>
    <w:rsid w:val="00366208"/>
    <w:rsid w:val="00367A10"/>
    <w:rsid w:val="0037130F"/>
    <w:rsid w:val="00371FB7"/>
    <w:rsid w:val="0037263B"/>
    <w:rsid w:val="003737DB"/>
    <w:rsid w:val="003740F3"/>
    <w:rsid w:val="003752C4"/>
    <w:rsid w:val="003774B0"/>
    <w:rsid w:val="003777A2"/>
    <w:rsid w:val="00381ABB"/>
    <w:rsid w:val="00383FF0"/>
    <w:rsid w:val="00384154"/>
    <w:rsid w:val="00385F53"/>
    <w:rsid w:val="00387080"/>
    <w:rsid w:val="0038786A"/>
    <w:rsid w:val="00392CF9"/>
    <w:rsid w:val="00393BEF"/>
    <w:rsid w:val="00393CE8"/>
    <w:rsid w:val="00396C2A"/>
    <w:rsid w:val="003970F2"/>
    <w:rsid w:val="00397B54"/>
    <w:rsid w:val="003A18A2"/>
    <w:rsid w:val="003A1E16"/>
    <w:rsid w:val="003A2964"/>
    <w:rsid w:val="003A37F5"/>
    <w:rsid w:val="003A3A69"/>
    <w:rsid w:val="003A4E63"/>
    <w:rsid w:val="003A573A"/>
    <w:rsid w:val="003A7EF3"/>
    <w:rsid w:val="003B02AE"/>
    <w:rsid w:val="003B0664"/>
    <w:rsid w:val="003B0D0C"/>
    <w:rsid w:val="003B474F"/>
    <w:rsid w:val="003B47FC"/>
    <w:rsid w:val="003C1A4E"/>
    <w:rsid w:val="003C5E91"/>
    <w:rsid w:val="003C76FA"/>
    <w:rsid w:val="003D0AE0"/>
    <w:rsid w:val="003D21B1"/>
    <w:rsid w:val="003D6F31"/>
    <w:rsid w:val="003D7F17"/>
    <w:rsid w:val="003E3E37"/>
    <w:rsid w:val="003E4916"/>
    <w:rsid w:val="003E646C"/>
    <w:rsid w:val="003E727C"/>
    <w:rsid w:val="003F1C83"/>
    <w:rsid w:val="003F54C8"/>
    <w:rsid w:val="003F5D93"/>
    <w:rsid w:val="003F6092"/>
    <w:rsid w:val="003F64B6"/>
    <w:rsid w:val="003F7E61"/>
    <w:rsid w:val="00400C7A"/>
    <w:rsid w:val="0040178A"/>
    <w:rsid w:val="00401E90"/>
    <w:rsid w:val="004024E2"/>
    <w:rsid w:val="004027B2"/>
    <w:rsid w:val="00405E29"/>
    <w:rsid w:val="00407410"/>
    <w:rsid w:val="00407EC8"/>
    <w:rsid w:val="00410228"/>
    <w:rsid w:val="00412A5F"/>
    <w:rsid w:val="00413134"/>
    <w:rsid w:val="0041384E"/>
    <w:rsid w:val="004139BD"/>
    <w:rsid w:val="00413B9B"/>
    <w:rsid w:val="00414B28"/>
    <w:rsid w:val="00414E50"/>
    <w:rsid w:val="004155D8"/>
    <w:rsid w:val="00415A05"/>
    <w:rsid w:val="00415F43"/>
    <w:rsid w:val="00421320"/>
    <w:rsid w:val="00424AC5"/>
    <w:rsid w:val="00424CDF"/>
    <w:rsid w:val="00425E3C"/>
    <w:rsid w:val="00426C62"/>
    <w:rsid w:val="00430DB3"/>
    <w:rsid w:val="00431297"/>
    <w:rsid w:val="00434A38"/>
    <w:rsid w:val="00443078"/>
    <w:rsid w:val="00447573"/>
    <w:rsid w:val="0044767F"/>
    <w:rsid w:val="00450172"/>
    <w:rsid w:val="00450713"/>
    <w:rsid w:val="00450A14"/>
    <w:rsid w:val="0045369A"/>
    <w:rsid w:val="004564A0"/>
    <w:rsid w:val="004574DB"/>
    <w:rsid w:val="00460647"/>
    <w:rsid w:val="0046253A"/>
    <w:rsid w:val="004628A5"/>
    <w:rsid w:val="00470707"/>
    <w:rsid w:val="004723EE"/>
    <w:rsid w:val="004756D0"/>
    <w:rsid w:val="004757C4"/>
    <w:rsid w:val="00475A57"/>
    <w:rsid w:val="00476373"/>
    <w:rsid w:val="004763AE"/>
    <w:rsid w:val="00477388"/>
    <w:rsid w:val="00481725"/>
    <w:rsid w:val="00482986"/>
    <w:rsid w:val="004842E6"/>
    <w:rsid w:val="00492507"/>
    <w:rsid w:val="00496C64"/>
    <w:rsid w:val="004A14D0"/>
    <w:rsid w:val="004A2A57"/>
    <w:rsid w:val="004A302B"/>
    <w:rsid w:val="004A460C"/>
    <w:rsid w:val="004A498A"/>
    <w:rsid w:val="004A5498"/>
    <w:rsid w:val="004A5D62"/>
    <w:rsid w:val="004A6B0A"/>
    <w:rsid w:val="004A7340"/>
    <w:rsid w:val="004A7908"/>
    <w:rsid w:val="004A793D"/>
    <w:rsid w:val="004B108C"/>
    <w:rsid w:val="004B1AEA"/>
    <w:rsid w:val="004B4043"/>
    <w:rsid w:val="004B405B"/>
    <w:rsid w:val="004B5270"/>
    <w:rsid w:val="004B6B8F"/>
    <w:rsid w:val="004C0E2A"/>
    <w:rsid w:val="004C3773"/>
    <w:rsid w:val="004C3789"/>
    <w:rsid w:val="004C7EFD"/>
    <w:rsid w:val="004D08CE"/>
    <w:rsid w:val="004D08D7"/>
    <w:rsid w:val="004D1B0C"/>
    <w:rsid w:val="004D36AB"/>
    <w:rsid w:val="004D47D0"/>
    <w:rsid w:val="004D5C04"/>
    <w:rsid w:val="004D7CBB"/>
    <w:rsid w:val="004E0ADF"/>
    <w:rsid w:val="004E0B5F"/>
    <w:rsid w:val="004E310D"/>
    <w:rsid w:val="004E58DB"/>
    <w:rsid w:val="004F204F"/>
    <w:rsid w:val="004F2439"/>
    <w:rsid w:val="004F308A"/>
    <w:rsid w:val="004F6CB0"/>
    <w:rsid w:val="004F6ECC"/>
    <w:rsid w:val="00500E90"/>
    <w:rsid w:val="0050133C"/>
    <w:rsid w:val="00502067"/>
    <w:rsid w:val="00504A4A"/>
    <w:rsid w:val="00505D71"/>
    <w:rsid w:val="00506312"/>
    <w:rsid w:val="00510CA9"/>
    <w:rsid w:val="00512AC3"/>
    <w:rsid w:val="00513BE8"/>
    <w:rsid w:val="005155D3"/>
    <w:rsid w:val="00516D7F"/>
    <w:rsid w:val="00516F37"/>
    <w:rsid w:val="005240B4"/>
    <w:rsid w:val="00524EF2"/>
    <w:rsid w:val="00531A1E"/>
    <w:rsid w:val="00533621"/>
    <w:rsid w:val="0053496E"/>
    <w:rsid w:val="00534A9C"/>
    <w:rsid w:val="005408FC"/>
    <w:rsid w:val="00541150"/>
    <w:rsid w:val="00541B9E"/>
    <w:rsid w:val="00545AEE"/>
    <w:rsid w:val="00547532"/>
    <w:rsid w:val="00547FEF"/>
    <w:rsid w:val="0055247E"/>
    <w:rsid w:val="00552ADB"/>
    <w:rsid w:val="005531E4"/>
    <w:rsid w:val="00553D5C"/>
    <w:rsid w:val="0055413F"/>
    <w:rsid w:val="00555C26"/>
    <w:rsid w:val="00555C50"/>
    <w:rsid w:val="00556C4C"/>
    <w:rsid w:val="0055768A"/>
    <w:rsid w:val="0056111A"/>
    <w:rsid w:val="005629FA"/>
    <w:rsid w:val="00567E34"/>
    <w:rsid w:val="00570168"/>
    <w:rsid w:val="00572455"/>
    <w:rsid w:val="00572E64"/>
    <w:rsid w:val="00576352"/>
    <w:rsid w:val="00576B2B"/>
    <w:rsid w:val="00584228"/>
    <w:rsid w:val="0058512C"/>
    <w:rsid w:val="005863DB"/>
    <w:rsid w:val="00586627"/>
    <w:rsid w:val="0058702A"/>
    <w:rsid w:val="00590DE5"/>
    <w:rsid w:val="00591A2E"/>
    <w:rsid w:val="00597420"/>
    <w:rsid w:val="005979EF"/>
    <w:rsid w:val="005A01BD"/>
    <w:rsid w:val="005A1021"/>
    <w:rsid w:val="005A195A"/>
    <w:rsid w:val="005A32DB"/>
    <w:rsid w:val="005A748E"/>
    <w:rsid w:val="005A7717"/>
    <w:rsid w:val="005A783F"/>
    <w:rsid w:val="005A7960"/>
    <w:rsid w:val="005A7FC7"/>
    <w:rsid w:val="005B0CC0"/>
    <w:rsid w:val="005B10D3"/>
    <w:rsid w:val="005B2399"/>
    <w:rsid w:val="005B2772"/>
    <w:rsid w:val="005B2C57"/>
    <w:rsid w:val="005B7B90"/>
    <w:rsid w:val="005C0843"/>
    <w:rsid w:val="005C19F5"/>
    <w:rsid w:val="005C2E3B"/>
    <w:rsid w:val="005C31B4"/>
    <w:rsid w:val="005C33C2"/>
    <w:rsid w:val="005D1D2E"/>
    <w:rsid w:val="005D365F"/>
    <w:rsid w:val="005D3C0E"/>
    <w:rsid w:val="005D659B"/>
    <w:rsid w:val="005E135F"/>
    <w:rsid w:val="005E2319"/>
    <w:rsid w:val="005E2C71"/>
    <w:rsid w:val="005E3E6C"/>
    <w:rsid w:val="005E3F09"/>
    <w:rsid w:val="005E726B"/>
    <w:rsid w:val="005E7D98"/>
    <w:rsid w:val="005F0BAE"/>
    <w:rsid w:val="005F1007"/>
    <w:rsid w:val="005F20F8"/>
    <w:rsid w:val="005F6D0A"/>
    <w:rsid w:val="00600354"/>
    <w:rsid w:val="006006BE"/>
    <w:rsid w:val="006034CC"/>
    <w:rsid w:val="006073A0"/>
    <w:rsid w:val="006112CE"/>
    <w:rsid w:val="00611F14"/>
    <w:rsid w:val="006142EE"/>
    <w:rsid w:val="00614303"/>
    <w:rsid w:val="00614DF7"/>
    <w:rsid w:val="006162C7"/>
    <w:rsid w:val="00617A12"/>
    <w:rsid w:val="006217EE"/>
    <w:rsid w:val="00622C28"/>
    <w:rsid w:val="0062445F"/>
    <w:rsid w:val="006249E1"/>
    <w:rsid w:val="00625383"/>
    <w:rsid w:val="00633A19"/>
    <w:rsid w:val="006342ED"/>
    <w:rsid w:val="00634B32"/>
    <w:rsid w:val="006430F9"/>
    <w:rsid w:val="006452DB"/>
    <w:rsid w:val="00645E6F"/>
    <w:rsid w:val="006460F8"/>
    <w:rsid w:val="00646939"/>
    <w:rsid w:val="0064747E"/>
    <w:rsid w:val="00647E86"/>
    <w:rsid w:val="00650260"/>
    <w:rsid w:val="00650D1C"/>
    <w:rsid w:val="00650EB2"/>
    <w:rsid w:val="00654E8A"/>
    <w:rsid w:val="00655998"/>
    <w:rsid w:val="006567C3"/>
    <w:rsid w:val="00661F1E"/>
    <w:rsid w:val="00662541"/>
    <w:rsid w:val="00664398"/>
    <w:rsid w:val="00664432"/>
    <w:rsid w:val="00664E09"/>
    <w:rsid w:val="0067084D"/>
    <w:rsid w:val="0067202F"/>
    <w:rsid w:val="00673C10"/>
    <w:rsid w:val="006741BD"/>
    <w:rsid w:val="006747B6"/>
    <w:rsid w:val="00674A28"/>
    <w:rsid w:val="00675462"/>
    <w:rsid w:val="0067587A"/>
    <w:rsid w:val="00680037"/>
    <w:rsid w:val="0068384B"/>
    <w:rsid w:val="00685469"/>
    <w:rsid w:val="00687CA6"/>
    <w:rsid w:val="006923AB"/>
    <w:rsid w:val="00694494"/>
    <w:rsid w:val="006A0F09"/>
    <w:rsid w:val="006A1458"/>
    <w:rsid w:val="006A7460"/>
    <w:rsid w:val="006A7BD3"/>
    <w:rsid w:val="006B0D7A"/>
    <w:rsid w:val="006B2856"/>
    <w:rsid w:val="006B5184"/>
    <w:rsid w:val="006B5D81"/>
    <w:rsid w:val="006B7A9C"/>
    <w:rsid w:val="006B7CFB"/>
    <w:rsid w:val="006C16F9"/>
    <w:rsid w:val="006C237F"/>
    <w:rsid w:val="006C31F3"/>
    <w:rsid w:val="006D05EB"/>
    <w:rsid w:val="006D0DB7"/>
    <w:rsid w:val="006D2277"/>
    <w:rsid w:val="006D2881"/>
    <w:rsid w:val="006D6865"/>
    <w:rsid w:val="006D75EB"/>
    <w:rsid w:val="006D7926"/>
    <w:rsid w:val="006E0A69"/>
    <w:rsid w:val="006E1694"/>
    <w:rsid w:val="006E17BF"/>
    <w:rsid w:val="006E28C5"/>
    <w:rsid w:val="006E3955"/>
    <w:rsid w:val="006F0BDE"/>
    <w:rsid w:val="006F119A"/>
    <w:rsid w:val="006F1CF5"/>
    <w:rsid w:val="006F1D11"/>
    <w:rsid w:val="006F4548"/>
    <w:rsid w:val="006F7B9D"/>
    <w:rsid w:val="00700CD5"/>
    <w:rsid w:val="00701A5B"/>
    <w:rsid w:val="00703C42"/>
    <w:rsid w:val="00703C47"/>
    <w:rsid w:val="00707E61"/>
    <w:rsid w:val="00711B7A"/>
    <w:rsid w:val="0072236D"/>
    <w:rsid w:val="00723328"/>
    <w:rsid w:val="00723E24"/>
    <w:rsid w:val="00724995"/>
    <w:rsid w:val="007261B5"/>
    <w:rsid w:val="00727782"/>
    <w:rsid w:val="00730E6A"/>
    <w:rsid w:val="00731AB3"/>
    <w:rsid w:val="007336A3"/>
    <w:rsid w:val="0073543B"/>
    <w:rsid w:val="00736B49"/>
    <w:rsid w:val="0074255B"/>
    <w:rsid w:val="00744818"/>
    <w:rsid w:val="00750E41"/>
    <w:rsid w:val="007510D3"/>
    <w:rsid w:val="00751D94"/>
    <w:rsid w:val="00751E42"/>
    <w:rsid w:val="00754911"/>
    <w:rsid w:val="00754B08"/>
    <w:rsid w:val="00755736"/>
    <w:rsid w:val="00756883"/>
    <w:rsid w:val="00762032"/>
    <w:rsid w:val="00763079"/>
    <w:rsid w:val="00763B92"/>
    <w:rsid w:val="00764389"/>
    <w:rsid w:val="0076595F"/>
    <w:rsid w:val="00766618"/>
    <w:rsid w:val="00767209"/>
    <w:rsid w:val="00771BBF"/>
    <w:rsid w:val="00773A35"/>
    <w:rsid w:val="007775D8"/>
    <w:rsid w:val="00782AA8"/>
    <w:rsid w:val="0078374E"/>
    <w:rsid w:val="00786CC3"/>
    <w:rsid w:val="00787673"/>
    <w:rsid w:val="00791864"/>
    <w:rsid w:val="00792A38"/>
    <w:rsid w:val="00797B87"/>
    <w:rsid w:val="007A17B4"/>
    <w:rsid w:val="007A2E17"/>
    <w:rsid w:val="007A52AB"/>
    <w:rsid w:val="007A5A68"/>
    <w:rsid w:val="007B2EC5"/>
    <w:rsid w:val="007B6EAD"/>
    <w:rsid w:val="007B71F6"/>
    <w:rsid w:val="007C0135"/>
    <w:rsid w:val="007C52F2"/>
    <w:rsid w:val="007C7040"/>
    <w:rsid w:val="007D0D99"/>
    <w:rsid w:val="007D2F3E"/>
    <w:rsid w:val="007D311A"/>
    <w:rsid w:val="007D364C"/>
    <w:rsid w:val="007D519F"/>
    <w:rsid w:val="007D7C5B"/>
    <w:rsid w:val="007E10C3"/>
    <w:rsid w:val="007E166D"/>
    <w:rsid w:val="007E2855"/>
    <w:rsid w:val="007E2F37"/>
    <w:rsid w:val="007E5878"/>
    <w:rsid w:val="007E7A81"/>
    <w:rsid w:val="007E7C44"/>
    <w:rsid w:val="007F023D"/>
    <w:rsid w:val="007F08D0"/>
    <w:rsid w:val="007F1D20"/>
    <w:rsid w:val="007F239A"/>
    <w:rsid w:val="007F606D"/>
    <w:rsid w:val="007F6411"/>
    <w:rsid w:val="007F771F"/>
    <w:rsid w:val="0080161F"/>
    <w:rsid w:val="0080193A"/>
    <w:rsid w:val="008024B1"/>
    <w:rsid w:val="00803CA9"/>
    <w:rsid w:val="008058CA"/>
    <w:rsid w:val="008062C2"/>
    <w:rsid w:val="00806794"/>
    <w:rsid w:val="00806F67"/>
    <w:rsid w:val="0081179C"/>
    <w:rsid w:val="008118E3"/>
    <w:rsid w:val="008122C1"/>
    <w:rsid w:val="0081264A"/>
    <w:rsid w:val="00815672"/>
    <w:rsid w:val="00816CB9"/>
    <w:rsid w:val="00816E26"/>
    <w:rsid w:val="00817925"/>
    <w:rsid w:val="00820024"/>
    <w:rsid w:val="00820C69"/>
    <w:rsid w:val="008232A9"/>
    <w:rsid w:val="00824740"/>
    <w:rsid w:val="00826655"/>
    <w:rsid w:val="00826F57"/>
    <w:rsid w:val="008278F5"/>
    <w:rsid w:val="0083314D"/>
    <w:rsid w:val="00836214"/>
    <w:rsid w:val="008374FE"/>
    <w:rsid w:val="00844421"/>
    <w:rsid w:val="00846AEC"/>
    <w:rsid w:val="00850133"/>
    <w:rsid w:val="00851A63"/>
    <w:rsid w:val="00851A8A"/>
    <w:rsid w:val="008523F5"/>
    <w:rsid w:val="008530EA"/>
    <w:rsid w:val="0085393D"/>
    <w:rsid w:val="0085421F"/>
    <w:rsid w:val="00854933"/>
    <w:rsid w:val="00855415"/>
    <w:rsid w:val="00855D2C"/>
    <w:rsid w:val="00860AE3"/>
    <w:rsid w:val="008612C7"/>
    <w:rsid w:val="008614E8"/>
    <w:rsid w:val="00863C10"/>
    <w:rsid w:val="0086495C"/>
    <w:rsid w:val="008653FB"/>
    <w:rsid w:val="00866C0D"/>
    <w:rsid w:val="00867EEF"/>
    <w:rsid w:val="00871669"/>
    <w:rsid w:val="008730D1"/>
    <w:rsid w:val="00874B94"/>
    <w:rsid w:val="00874BEF"/>
    <w:rsid w:val="008752C1"/>
    <w:rsid w:val="00875AE7"/>
    <w:rsid w:val="008809A4"/>
    <w:rsid w:val="00883FCF"/>
    <w:rsid w:val="008846BA"/>
    <w:rsid w:val="008848C9"/>
    <w:rsid w:val="00886073"/>
    <w:rsid w:val="008879BA"/>
    <w:rsid w:val="00887EC2"/>
    <w:rsid w:val="00890913"/>
    <w:rsid w:val="00891124"/>
    <w:rsid w:val="0089381C"/>
    <w:rsid w:val="00894EAB"/>
    <w:rsid w:val="0089595C"/>
    <w:rsid w:val="008973C1"/>
    <w:rsid w:val="008A06F8"/>
    <w:rsid w:val="008A0F26"/>
    <w:rsid w:val="008A1721"/>
    <w:rsid w:val="008A193F"/>
    <w:rsid w:val="008A39D0"/>
    <w:rsid w:val="008A4F7C"/>
    <w:rsid w:val="008A5114"/>
    <w:rsid w:val="008A55B0"/>
    <w:rsid w:val="008A55FE"/>
    <w:rsid w:val="008B2DBF"/>
    <w:rsid w:val="008C165E"/>
    <w:rsid w:val="008C3473"/>
    <w:rsid w:val="008C4004"/>
    <w:rsid w:val="008C4A79"/>
    <w:rsid w:val="008C4CF1"/>
    <w:rsid w:val="008C4F43"/>
    <w:rsid w:val="008C53E8"/>
    <w:rsid w:val="008C58B7"/>
    <w:rsid w:val="008C6E6F"/>
    <w:rsid w:val="008C7617"/>
    <w:rsid w:val="008D0613"/>
    <w:rsid w:val="008D5AE6"/>
    <w:rsid w:val="008D67A9"/>
    <w:rsid w:val="008E0288"/>
    <w:rsid w:val="008E0547"/>
    <w:rsid w:val="008E072C"/>
    <w:rsid w:val="008E4073"/>
    <w:rsid w:val="008E5A22"/>
    <w:rsid w:val="008E70D5"/>
    <w:rsid w:val="008F3021"/>
    <w:rsid w:val="008F40C3"/>
    <w:rsid w:val="008F592E"/>
    <w:rsid w:val="00900EBA"/>
    <w:rsid w:val="009020DC"/>
    <w:rsid w:val="00902F34"/>
    <w:rsid w:val="009030E8"/>
    <w:rsid w:val="009035D1"/>
    <w:rsid w:val="009056DD"/>
    <w:rsid w:val="00910475"/>
    <w:rsid w:val="0091058E"/>
    <w:rsid w:val="0091376F"/>
    <w:rsid w:val="00915E02"/>
    <w:rsid w:val="00920BED"/>
    <w:rsid w:val="0092285E"/>
    <w:rsid w:val="009239FF"/>
    <w:rsid w:val="0092414D"/>
    <w:rsid w:val="00926A6D"/>
    <w:rsid w:val="00926AC2"/>
    <w:rsid w:val="00927F6C"/>
    <w:rsid w:val="00932B2D"/>
    <w:rsid w:val="0093314C"/>
    <w:rsid w:val="0094468B"/>
    <w:rsid w:val="00944B0B"/>
    <w:rsid w:val="009474EE"/>
    <w:rsid w:val="009477BB"/>
    <w:rsid w:val="0095255B"/>
    <w:rsid w:val="009555B4"/>
    <w:rsid w:val="00956B1D"/>
    <w:rsid w:val="00960A3E"/>
    <w:rsid w:val="009618A8"/>
    <w:rsid w:val="00962EFC"/>
    <w:rsid w:val="0096384D"/>
    <w:rsid w:val="00964833"/>
    <w:rsid w:val="0096485D"/>
    <w:rsid w:val="009668A9"/>
    <w:rsid w:val="009739CE"/>
    <w:rsid w:val="00974337"/>
    <w:rsid w:val="0097557C"/>
    <w:rsid w:val="009766F1"/>
    <w:rsid w:val="00976E27"/>
    <w:rsid w:val="00976F1A"/>
    <w:rsid w:val="0098003E"/>
    <w:rsid w:val="00980AA3"/>
    <w:rsid w:val="00981A5D"/>
    <w:rsid w:val="009833F8"/>
    <w:rsid w:val="00993F5C"/>
    <w:rsid w:val="00994DFE"/>
    <w:rsid w:val="00997796"/>
    <w:rsid w:val="009A2B50"/>
    <w:rsid w:val="009A3246"/>
    <w:rsid w:val="009A34F9"/>
    <w:rsid w:val="009A3FB7"/>
    <w:rsid w:val="009A6031"/>
    <w:rsid w:val="009A67DD"/>
    <w:rsid w:val="009A6984"/>
    <w:rsid w:val="009A7E8D"/>
    <w:rsid w:val="009B0374"/>
    <w:rsid w:val="009B10C0"/>
    <w:rsid w:val="009B3EE8"/>
    <w:rsid w:val="009B411A"/>
    <w:rsid w:val="009B4819"/>
    <w:rsid w:val="009B62ED"/>
    <w:rsid w:val="009C076D"/>
    <w:rsid w:val="009C195A"/>
    <w:rsid w:val="009C1CEF"/>
    <w:rsid w:val="009C2486"/>
    <w:rsid w:val="009C4E1A"/>
    <w:rsid w:val="009C55F4"/>
    <w:rsid w:val="009C56EB"/>
    <w:rsid w:val="009C60E8"/>
    <w:rsid w:val="009C6A98"/>
    <w:rsid w:val="009C7059"/>
    <w:rsid w:val="009D1556"/>
    <w:rsid w:val="009D33E9"/>
    <w:rsid w:val="009D3D6D"/>
    <w:rsid w:val="009D4B79"/>
    <w:rsid w:val="009D526A"/>
    <w:rsid w:val="009E03A7"/>
    <w:rsid w:val="009E15EA"/>
    <w:rsid w:val="009E2D21"/>
    <w:rsid w:val="009E3E3D"/>
    <w:rsid w:val="009E45CF"/>
    <w:rsid w:val="009E7B1F"/>
    <w:rsid w:val="009F00CE"/>
    <w:rsid w:val="009F0120"/>
    <w:rsid w:val="009F09B0"/>
    <w:rsid w:val="009F2242"/>
    <w:rsid w:val="009F48F6"/>
    <w:rsid w:val="009F4DEC"/>
    <w:rsid w:val="00A02303"/>
    <w:rsid w:val="00A02A2D"/>
    <w:rsid w:val="00A02BCF"/>
    <w:rsid w:val="00A07D76"/>
    <w:rsid w:val="00A10D4F"/>
    <w:rsid w:val="00A10E6D"/>
    <w:rsid w:val="00A11461"/>
    <w:rsid w:val="00A11EED"/>
    <w:rsid w:val="00A16135"/>
    <w:rsid w:val="00A16163"/>
    <w:rsid w:val="00A16D3D"/>
    <w:rsid w:val="00A23CDB"/>
    <w:rsid w:val="00A26FB4"/>
    <w:rsid w:val="00A30A88"/>
    <w:rsid w:val="00A35674"/>
    <w:rsid w:val="00A3695D"/>
    <w:rsid w:val="00A370A3"/>
    <w:rsid w:val="00A42121"/>
    <w:rsid w:val="00A445D2"/>
    <w:rsid w:val="00A449F0"/>
    <w:rsid w:val="00A45EEA"/>
    <w:rsid w:val="00A46AE2"/>
    <w:rsid w:val="00A46E3A"/>
    <w:rsid w:val="00A47674"/>
    <w:rsid w:val="00A507C3"/>
    <w:rsid w:val="00A52A08"/>
    <w:rsid w:val="00A53884"/>
    <w:rsid w:val="00A541F8"/>
    <w:rsid w:val="00A546D0"/>
    <w:rsid w:val="00A56517"/>
    <w:rsid w:val="00A56F04"/>
    <w:rsid w:val="00A57944"/>
    <w:rsid w:val="00A60F0D"/>
    <w:rsid w:val="00A663D5"/>
    <w:rsid w:val="00A666BC"/>
    <w:rsid w:val="00A66913"/>
    <w:rsid w:val="00A6746E"/>
    <w:rsid w:val="00A70B53"/>
    <w:rsid w:val="00A721D9"/>
    <w:rsid w:val="00A7235A"/>
    <w:rsid w:val="00A75005"/>
    <w:rsid w:val="00A75F12"/>
    <w:rsid w:val="00A768AC"/>
    <w:rsid w:val="00A7695E"/>
    <w:rsid w:val="00A77A18"/>
    <w:rsid w:val="00A805E3"/>
    <w:rsid w:val="00A80650"/>
    <w:rsid w:val="00A80C6A"/>
    <w:rsid w:val="00A81C3B"/>
    <w:rsid w:val="00A8223A"/>
    <w:rsid w:val="00A82920"/>
    <w:rsid w:val="00A854FD"/>
    <w:rsid w:val="00A86FD3"/>
    <w:rsid w:val="00A902A7"/>
    <w:rsid w:val="00A90A62"/>
    <w:rsid w:val="00A92114"/>
    <w:rsid w:val="00A9457C"/>
    <w:rsid w:val="00A94584"/>
    <w:rsid w:val="00A952BF"/>
    <w:rsid w:val="00AA28F7"/>
    <w:rsid w:val="00AA3E0E"/>
    <w:rsid w:val="00AA695B"/>
    <w:rsid w:val="00AA6F11"/>
    <w:rsid w:val="00AA7005"/>
    <w:rsid w:val="00AA7CFE"/>
    <w:rsid w:val="00AB0889"/>
    <w:rsid w:val="00AB1F39"/>
    <w:rsid w:val="00AB3B5B"/>
    <w:rsid w:val="00AB537B"/>
    <w:rsid w:val="00AB629E"/>
    <w:rsid w:val="00AB6C4D"/>
    <w:rsid w:val="00AC28E8"/>
    <w:rsid w:val="00AC71A7"/>
    <w:rsid w:val="00AD0724"/>
    <w:rsid w:val="00AD07C7"/>
    <w:rsid w:val="00AD1063"/>
    <w:rsid w:val="00AD1671"/>
    <w:rsid w:val="00AD3BFD"/>
    <w:rsid w:val="00AD6442"/>
    <w:rsid w:val="00AE04D9"/>
    <w:rsid w:val="00AE052B"/>
    <w:rsid w:val="00AE3288"/>
    <w:rsid w:val="00AF6060"/>
    <w:rsid w:val="00AF6F64"/>
    <w:rsid w:val="00B02763"/>
    <w:rsid w:val="00B03557"/>
    <w:rsid w:val="00B0453E"/>
    <w:rsid w:val="00B076E6"/>
    <w:rsid w:val="00B079FF"/>
    <w:rsid w:val="00B07CCF"/>
    <w:rsid w:val="00B10201"/>
    <w:rsid w:val="00B12E00"/>
    <w:rsid w:val="00B13169"/>
    <w:rsid w:val="00B1378C"/>
    <w:rsid w:val="00B138E1"/>
    <w:rsid w:val="00B16711"/>
    <w:rsid w:val="00B20054"/>
    <w:rsid w:val="00B250EF"/>
    <w:rsid w:val="00B26708"/>
    <w:rsid w:val="00B26DFD"/>
    <w:rsid w:val="00B27664"/>
    <w:rsid w:val="00B308D1"/>
    <w:rsid w:val="00B312B7"/>
    <w:rsid w:val="00B325A9"/>
    <w:rsid w:val="00B3297D"/>
    <w:rsid w:val="00B43479"/>
    <w:rsid w:val="00B445D4"/>
    <w:rsid w:val="00B454E2"/>
    <w:rsid w:val="00B47BAE"/>
    <w:rsid w:val="00B51C65"/>
    <w:rsid w:val="00B53396"/>
    <w:rsid w:val="00B5481E"/>
    <w:rsid w:val="00B6110B"/>
    <w:rsid w:val="00B669C3"/>
    <w:rsid w:val="00B669CA"/>
    <w:rsid w:val="00B675F5"/>
    <w:rsid w:val="00B7153A"/>
    <w:rsid w:val="00B7290F"/>
    <w:rsid w:val="00B72BAB"/>
    <w:rsid w:val="00B72EAF"/>
    <w:rsid w:val="00B730B5"/>
    <w:rsid w:val="00B75D80"/>
    <w:rsid w:val="00B7652E"/>
    <w:rsid w:val="00B77A9D"/>
    <w:rsid w:val="00B80AE8"/>
    <w:rsid w:val="00B82741"/>
    <w:rsid w:val="00B82F6B"/>
    <w:rsid w:val="00B830CB"/>
    <w:rsid w:val="00B831D3"/>
    <w:rsid w:val="00B842E6"/>
    <w:rsid w:val="00B84C32"/>
    <w:rsid w:val="00B84F92"/>
    <w:rsid w:val="00B92CED"/>
    <w:rsid w:val="00B92E27"/>
    <w:rsid w:val="00B95AF6"/>
    <w:rsid w:val="00B95D51"/>
    <w:rsid w:val="00B963F4"/>
    <w:rsid w:val="00B96865"/>
    <w:rsid w:val="00B97AA7"/>
    <w:rsid w:val="00BA2AE3"/>
    <w:rsid w:val="00BA496E"/>
    <w:rsid w:val="00BA4BD6"/>
    <w:rsid w:val="00BA5D79"/>
    <w:rsid w:val="00BB196A"/>
    <w:rsid w:val="00BB46EB"/>
    <w:rsid w:val="00BB4841"/>
    <w:rsid w:val="00BB6539"/>
    <w:rsid w:val="00BB6E7E"/>
    <w:rsid w:val="00BC427F"/>
    <w:rsid w:val="00BC506A"/>
    <w:rsid w:val="00BC53F0"/>
    <w:rsid w:val="00BC5880"/>
    <w:rsid w:val="00BC667D"/>
    <w:rsid w:val="00BC7393"/>
    <w:rsid w:val="00BD282B"/>
    <w:rsid w:val="00BD2B26"/>
    <w:rsid w:val="00BD32B0"/>
    <w:rsid w:val="00BD4455"/>
    <w:rsid w:val="00BD7439"/>
    <w:rsid w:val="00BD7B6A"/>
    <w:rsid w:val="00BE4639"/>
    <w:rsid w:val="00BE48F0"/>
    <w:rsid w:val="00BE6CC1"/>
    <w:rsid w:val="00BE766A"/>
    <w:rsid w:val="00BF1258"/>
    <w:rsid w:val="00BF3666"/>
    <w:rsid w:val="00BF4B4F"/>
    <w:rsid w:val="00BF4D3D"/>
    <w:rsid w:val="00C00B42"/>
    <w:rsid w:val="00C038E7"/>
    <w:rsid w:val="00C05C3F"/>
    <w:rsid w:val="00C05FAC"/>
    <w:rsid w:val="00C072E3"/>
    <w:rsid w:val="00C10E71"/>
    <w:rsid w:val="00C11114"/>
    <w:rsid w:val="00C1166D"/>
    <w:rsid w:val="00C11819"/>
    <w:rsid w:val="00C11F73"/>
    <w:rsid w:val="00C1241D"/>
    <w:rsid w:val="00C12545"/>
    <w:rsid w:val="00C13B1F"/>
    <w:rsid w:val="00C171CE"/>
    <w:rsid w:val="00C20C4B"/>
    <w:rsid w:val="00C21FD4"/>
    <w:rsid w:val="00C22AC0"/>
    <w:rsid w:val="00C24C03"/>
    <w:rsid w:val="00C3179A"/>
    <w:rsid w:val="00C355CB"/>
    <w:rsid w:val="00C364B9"/>
    <w:rsid w:val="00C376C1"/>
    <w:rsid w:val="00C41342"/>
    <w:rsid w:val="00C41B22"/>
    <w:rsid w:val="00C44BE1"/>
    <w:rsid w:val="00C45F24"/>
    <w:rsid w:val="00C45F72"/>
    <w:rsid w:val="00C50EA1"/>
    <w:rsid w:val="00C52207"/>
    <w:rsid w:val="00C55EEC"/>
    <w:rsid w:val="00C573C4"/>
    <w:rsid w:val="00C60380"/>
    <w:rsid w:val="00C60564"/>
    <w:rsid w:val="00C61698"/>
    <w:rsid w:val="00C622E7"/>
    <w:rsid w:val="00C657F4"/>
    <w:rsid w:val="00C66858"/>
    <w:rsid w:val="00C67CEC"/>
    <w:rsid w:val="00C705FC"/>
    <w:rsid w:val="00C70D8D"/>
    <w:rsid w:val="00C716AB"/>
    <w:rsid w:val="00C7286B"/>
    <w:rsid w:val="00C73D4A"/>
    <w:rsid w:val="00C80965"/>
    <w:rsid w:val="00C82879"/>
    <w:rsid w:val="00C82BC4"/>
    <w:rsid w:val="00C8354C"/>
    <w:rsid w:val="00C83789"/>
    <w:rsid w:val="00C84173"/>
    <w:rsid w:val="00C850BA"/>
    <w:rsid w:val="00C9051C"/>
    <w:rsid w:val="00C91271"/>
    <w:rsid w:val="00C93A9D"/>
    <w:rsid w:val="00C9694B"/>
    <w:rsid w:val="00C96D19"/>
    <w:rsid w:val="00CA0712"/>
    <w:rsid w:val="00CA087A"/>
    <w:rsid w:val="00CA0E15"/>
    <w:rsid w:val="00CA10E7"/>
    <w:rsid w:val="00CA3D7C"/>
    <w:rsid w:val="00CA5C95"/>
    <w:rsid w:val="00CA5F44"/>
    <w:rsid w:val="00CA5F7D"/>
    <w:rsid w:val="00CA6516"/>
    <w:rsid w:val="00CA6F56"/>
    <w:rsid w:val="00CA7563"/>
    <w:rsid w:val="00CA7AEB"/>
    <w:rsid w:val="00CA7F98"/>
    <w:rsid w:val="00CB0E4C"/>
    <w:rsid w:val="00CB44E3"/>
    <w:rsid w:val="00CB656F"/>
    <w:rsid w:val="00CB7203"/>
    <w:rsid w:val="00CC235C"/>
    <w:rsid w:val="00CC3C25"/>
    <w:rsid w:val="00CC4EFC"/>
    <w:rsid w:val="00CC572E"/>
    <w:rsid w:val="00CC5972"/>
    <w:rsid w:val="00CC5CC6"/>
    <w:rsid w:val="00CC69A2"/>
    <w:rsid w:val="00CC7F24"/>
    <w:rsid w:val="00CD1AB4"/>
    <w:rsid w:val="00CD1AF2"/>
    <w:rsid w:val="00CD24D2"/>
    <w:rsid w:val="00CD2FFC"/>
    <w:rsid w:val="00CD3A53"/>
    <w:rsid w:val="00CD5D7D"/>
    <w:rsid w:val="00CE0A13"/>
    <w:rsid w:val="00CE23D7"/>
    <w:rsid w:val="00CE60BF"/>
    <w:rsid w:val="00CE62DE"/>
    <w:rsid w:val="00CE7064"/>
    <w:rsid w:val="00CF0E79"/>
    <w:rsid w:val="00CF241E"/>
    <w:rsid w:val="00CF2C43"/>
    <w:rsid w:val="00CF2E2A"/>
    <w:rsid w:val="00CF3094"/>
    <w:rsid w:val="00CF49F7"/>
    <w:rsid w:val="00CF5B65"/>
    <w:rsid w:val="00CF6471"/>
    <w:rsid w:val="00CF667D"/>
    <w:rsid w:val="00CF66D4"/>
    <w:rsid w:val="00D00C6D"/>
    <w:rsid w:val="00D0257E"/>
    <w:rsid w:val="00D04033"/>
    <w:rsid w:val="00D105FF"/>
    <w:rsid w:val="00D12581"/>
    <w:rsid w:val="00D132F6"/>
    <w:rsid w:val="00D13866"/>
    <w:rsid w:val="00D13924"/>
    <w:rsid w:val="00D20E4D"/>
    <w:rsid w:val="00D2210C"/>
    <w:rsid w:val="00D233E0"/>
    <w:rsid w:val="00D23436"/>
    <w:rsid w:val="00D24CA6"/>
    <w:rsid w:val="00D254AA"/>
    <w:rsid w:val="00D2598E"/>
    <w:rsid w:val="00D3082B"/>
    <w:rsid w:val="00D32B04"/>
    <w:rsid w:val="00D32E50"/>
    <w:rsid w:val="00D357B1"/>
    <w:rsid w:val="00D37567"/>
    <w:rsid w:val="00D438C7"/>
    <w:rsid w:val="00D44703"/>
    <w:rsid w:val="00D44EC5"/>
    <w:rsid w:val="00D462C3"/>
    <w:rsid w:val="00D47946"/>
    <w:rsid w:val="00D47F34"/>
    <w:rsid w:val="00D501E5"/>
    <w:rsid w:val="00D53047"/>
    <w:rsid w:val="00D60B1E"/>
    <w:rsid w:val="00D61B70"/>
    <w:rsid w:val="00D64229"/>
    <w:rsid w:val="00D65FFD"/>
    <w:rsid w:val="00D66367"/>
    <w:rsid w:val="00D6746D"/>
    <w:rsid w:val="00D7540C"/>
    <w:rsid w:val="00D77653"/>
    <w:rsid w:val="00D809F9"/>
    <w:rsid w:val="00D80D7A"/>
    <w:rsid w:val="00D80DF0"/>
    <w:rsid w:val="00D84857"/>
    <w:rsid w:val="00D85789"/>
    <w:rsid w:val="00D876E4"/>
    <w:rsid w:val="00D91286"/>
    <w:rsid w:val="00D91912"/>
    <w:rsid w:val="00D933E3"/>
    <w:rsid w:val="00D93B72"/>
    <w:rsid w:val="00DA064C"/>
    <w:rsid w:val="00DA1B3E"/>
    <w:rsid w:val="00DA25E3"/>
    <w:rsid w:val="00DA2789"/>
    <w:rsid w:val="00DA3792"/>
    <w:rsid w:val="00DA4955"/>
    <w:rsid w:val="00DA6B6C"/>
    <w:rsid w:val="00DA70B8"/>
    <w:rsid w:val="00DA76B1"/>
    <w:rsid w:val="00DB1BA0"/>
    <w:rsid w:val="00DB1C49"/>
    <w:rsid w:val="00DB375A"/>
    <w:rsid w:val="00DB432D"/>
    <w:rsid w:val="00DB5361"/>
    <w:rsid w:val="00DB5501"/>
    <w:rsid w:val="00DB7386"/>
    <w:rsid w:val="00DB79A1"/>
    <w:rsid w:val="00DC3566"/>
    <w:rsid w:val="00DC3E97"/>
    <w:rsid w:val="00DC424E"/>
    <w:rsid w:val="00DC6646"/>
    <w:rsid w:val="00DC7029"/>
    <w:rsid w:val="00DD05AA"/>
    <w:rsid w:val="00DD1BB3"/>
    <w:rsid w:val="00DD4FF0"/>
    <w:rsid w:val="00DD5165"/>
    <w:rsid w:val="00DD52A7"/>
    <w:rsid w:val="00DE0E0C"/>
    <w:rsid w:val="00DE1C66"/>
    <w:rsid w:val="00DE7218"/>
    <w:rsid w:val="00DE7604"/>
    <w:rsid w:val="00DE772D"/>
    <w:rsid w:val="00DF1452"/>
    <w:rsid w:val="00DF1E3A"/>
    <w:rsid w:val="00DF31CD"/>
    <w:rsid w:val="00DF573C"/>
    <w:rsid w:val="00E0053E"/>
    <w:rsid w:val="00E013F2"/>
    <w:rsid w:val="00E02107"/>
    <w:rsid w:val="00E0239F"/>
    <w:rsid w:val="00E046C1"/>
    <w:rsid w:val="00E05446"/>
    <w:rsid w:val="00E0575F"/>
    <w:rsid w:val="00E10624"/>
    <w:rsid w:val="00E116B9"/>
    <w:rsid w:val="00E11724"/>
    <w:rsid w:val="00E11BF8"/>
    <w:rsid w:val="00E11D18"/>
    <w:rsid w:val="00E126FC"/>
    <w:rsid w:val="00E1278D"/>
    <w:rsid w:val="00E1464A"/>
    <w:rsid w:val="00E21A88"/>
    <w:rsid w:val="00E21DB7"/>
    <w:rsid w:val="00E22CE1"/>
    <w:rsid w:val="00E2354C"/>
    <w:rsid w:val="00E25253"/>
    <w:rsid w:val="00E263B4"/>
    <w:rsid w:val="00E315EC"/>
    <w:rsid w:val="00E32001"/>
    <w:rsid w:val="00E3526B"/>
    <w:rsid w:val="00E35378"/>
    <w:rsid w:val="00E4102E"/>
    <w:rsid w:val="00E41771"/>
    <w:rsid w:val="00E419CC"/>
    <w:rsid w:val="00E41A17"/>
    <w:rsid w:val="00E42321"/>
    <w:rsid w:val="00E44AF6"/>
    <w:rsid w:val="00E45A10"/>
    <w:rsid w:val="00E47D55"/>
    <w:rsid w:val="00E5068D"/>
    <w:rsid w:val="00E50B98"/>
    <w:rsid w:val="00E516DA"/>
    <w:rsid w:val="00E523E3"/>
    <w:rsid w:val="00E6005C"/>
    <w:rsid w:val="00E6211C"/>
    <w:rsid w:val="00E7151A"/>
    <w:rsid w:val="00E7179C"/>
    <w:rsid w:val="00E741D6"/>
    <w:rsid w:val="00E813B1"/>
    <w:rsid w:val="00E81C0B"/>
    <w:rsid w:val="00E83205"/>
    <w:rsid w:val="00E83C37"/>
    <w:rsid w:val="00E84BC0"/>
    <w:rsid w:val="00E84EFD"/>
    <w:rsid w:val="00E85679"/>
    <w:rsid w:val="00E87773"/>
    <w:rsid w:val="00E87F0E"/>
    <w:rsid w:val="00E935FA"/>
    <w:rsid w:val="00E97D9C"/>
    <w:rsid w:val="00EA1DD0"/>
    <w:rsid w:val="00EA3BDF"/>
    <w:rsid w:val="00EA56E2"/>
    <w:rsid w:val="00EA6135"/>
    <w:rsid w:val="00EB2DA8"/>
    <w:rsid w:val="00EB319B"/>
    <w:rsid w:val="00EB48AA"/>
    <w:rsid w:val="00EC0619"/>
    <w:rsid w:val="00EC0B0A"/>
    <w:rsid w:val="00EC3239"/>
    <w:rsid w:val="00EC4EAE"/>
    <w:rsid w:val="00EC551D"/>
    <w:rsid w:val="00EC7F3F"/>
    <w:rsid w:val="00ED0166"/>
    <w:rsid w:val="00ED11B1"/>
    <w:rsid w:val="00ED1474"/>
    <w:rsid w:val="00ED396F"/>
    <w:rsid w:val="00ED592D"/>
    <w:rsid w:val="00ED74A5"/>
    <w:rsid w:val="00ED7AB2"/>
    <w:rsid w:val="00EE0469"/>
    <w:rsid w:val="00EE04E0"/>
    <w:rsid w:val="00EE05BF"/>
    <w:rsid w:val="00EE12EC"/>
    <w:rsid w:val="00EE18E8"/>
    <w:rsid w:val="00EE295F"/>
    <w:rsid w:val="00EE4DB1"/>
    <w:rsid w:val="00EE53BA"/>
    <w:rsid w:val="00EE727B"/>
    <w:rsid w:val="00EE7652"/>
    <w:rsid w:val="00EF0D01"/>
    <w:rsid w:val="00EF2D78"/>
    <w:rsid w:val="00EF6018"/>
    <w:rsid w:val="00EF6900"/>
    <w:rsid w:val="00EF6A33"/>
    <w:rsid w:val="00EF6E08"/>
    <w:rsid w:val="00EF773A"/>
    <w:rsid w:val="00F01542"/>
    <w:rsid w:val="00F038BF"/>
    <w:rsid w:val="00F05CF0"/>
    <w:rsid w:val="00F05D52"/>
    <w:rsid w:val="00F068C4"/>
    <w:rsid w:val="00F079DC"/>
    <w:rsid w:val="00F1032B"/>
    <w:rsid w:val="00F104D1"/>
    <w:rsid w:val="00F131E1"/>
    <w:rsid w:val="00F14F5A"/>
    <w:rsid w:val="00F167C1"/>
    <w:rsid w:val="00F179AD"/>
    <w:rsid w:val="00F23ACA"/>
    <w:rsid w:val="00F25F6C"/>
    <w:rsid w:val="00F3176E"/>
    <w:rsid w:val="00F332AA"/>
    <w:rsid w:val="00F33F32"/>
    <w:rsid w:val="00F340C6"/>
    <w:rsid w:val="00F3579A"/>
    <w:rsid w:val="00F402A3"/>
    <w:rsid w:val="00F40E23"/>
    <w:rsid w:val="00F4452B"/>
    <w:rsid w:val="00F445E4"/>
    <w:rsid w:val="00F44A6A"/>
    <w:rsid w:val="00F460BD"/>
    <w:rsid w:val="00F50040"/>
    <w:rsid w:val="00F5043D"/>
    <w:rsid w:val="00F50B35"/>
    <w:rsid w:val="00F52F77"/>
    <w:rsid w:val="00F565E1"/>
    <w:rsid w:val="00F568E1"/>
    <w:rsid w:val="00F56EFD"/>
    <w:rsid w:val="00F57AD7"/>
    <w:rsid w:val="00F61219"/>
    <w:rsid w:val="00F6144F"/>
    <w:rsid w:val="00F61C76"/>
    <w:rsid w:val="00F62AE3"/>
    <w:rsid w:val="00F6345A"/>
    <w:rsid w:val="00F660AA"/>
    <w:rsid w:val="00F6719D"/>
    <w:rsid w:val="00F70065"/>
    <w:rsid w:val="00F706F0"/>
    <w:rsid w:val="00F71FF7"/>
    <w:rsid w:val="00F76E3A"/>
    <w:rsid w:val="00F770DB"/>
    <w:rsid w:val="00F77A8A"/>
    <w:rsid w:val="00F801F8"/>
    <w:rsid w:val="00F81F36"/>
    <w:rsid w:val="00F83A81"/>
    <w:rsid w:val="00F84EF8"/>
    <w:rsid w:val="00F85DCF"/>
    <w:rsid w:val="00F872A1"/>
    <w:rsid w:val="00F94EBB"/>
    <w:rsid w:val="00F961EE"/>
    <w:rsid w:val="00F963C1"/>
    <w:rsid w:val="00F97C47"/>
    <w:rsid w:val="00FA0F81"/>
    <w:rsid w:val="00FA255D"/>
    <w:rsid w:val="00FA2B38"/>
    <w:rsid w:val="00FA4140"/>
    <w:rsid w:val="00FA690E"/>
    <w:rsid w:val="00FA74E3"/>
    <w:rsid w:val="00FB177E"/>
    <w:rsid w:val="00FB285A"/>
    <w:rsid w:val="00FB3D7A"/>
    <w:rsid w:val="00FB49CE"/>
    <w:rsid w:val="00FB4B40"/>
    <w:rsid w:val="00FB4CCF"/>
    <w:rsid w:val="00FB6EF8"/>
    <w:rsid w:val="00FB78F8"/>
    <w:rsid w:val="00FC1007"/>
    <w:rsid w:val="00FC2EC7"/>
    <w:rsid w:val="00FC2EEA"/>
    <w:rsid w:val="00FC3E8F"/>
    <w:rsid w:val="00FC45AB"/>
    <w:rsid w:val="00FC478D"/>
    <w:rsid w:val="00FC48DC"/>
    <w:rsid w:val="00FC58BD"/>
    <w:rsid w:val="00FC7788"/>
    <w:rsid w:val="00FD0756"/>
    <w:rsid w:val="00FD38A9"/>
    <w:rsid w:val="00FD7F18"/>
    <w:rsid w:val="00FE092C"/>
    <w:rsid w:val="00FE26E3"/>
    <w:rsid w:val="00FE40C7"/>
    <w:rsid w:val="00FE43C6"/>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1992</Words>
  <Characters>10961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12</cp:revision>
  <cp:lastPrinted>2026-06-06T00:03:00Z</cp:lastPrinted>
  <dcterms:created xsi:type="dcterms:W3CDTF">2026-06-05T23:52:00Z</dcterms:created>
  <dcterms:modified xsi:type="dcterms:W3CDTF">2026-06-06T00:03:00Z</dcterms:modified>
</cp:coreProperties>
</file>